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
        <w:tblW w:w="9464" w:type="dxa"/>
        <w:tblLook w:val="01E0" w:firstRow="1" w:lastRow="1" w:firstColumn="1" w:lastColumn="1" w:noHBand="0" w:noVBand="0"/>
      </w:tblPr>
      <w:tblGrid>
        <w:gridCol w:w="3369"/>
        <w:gridCol w:w="992"/>
        <w:gridCol w:w="5103"/>
      </w:tblGrid>
      <w:tr w:rsidR="00EA0926" w:rsidRPr="00E958CB" w14:paraId="40B8812B" w14:textId="77777777" w:rsidTr="00D03273">
        <w:trPr>
          <w:trHeight w:val="1418"/>
        </w:trPr>
        <w:tc>
          <w:tcPr>
            <w:tcW w:w="3369" w:type="dxa"/>
            <w:shd w:val="clear" w:color="auto" w:fill="auto"/>
          </w:tcPr>
          <w:p w14:paraId="4BC1A408" w14:textId="77777777" w:rsidR="00EA0926" w:rsidRPr="00E958CB" w:rsidRDefault="00EA0926" w:rsidP="00E71010">
            <w:pPr>
              <w:jc w:val="center"/>
              <w:rPr>
                <w:b/>
                <w:color w:val="000000"/>
                <w:sz w:val="28"/>
                <w:szCs w:val="28"/>
              </w:rPr>
            </w:pPr>
            <w:r w:rsidRPr="00E958CB">
              <w:rPr>
                <w:b/>
                <w:color w:val="000000"/>
                <w:sz w:val="28"/>
                <w:szCs w:val="28"/>
              </w:rPr>
              <w:t>TỈNH</w:t>
            </w:r>
            <w:r w:rsidR="00DF4A7E">
              <w:rPr>
                <w:b/>
                <w:color w:val="000000"/>
                <w:sz w:val="28"/>
                <w:szCs w:val="28"/>
              </w:rPr>
              <w:t xml:space="preserve"> </w:t>
            </w:r>
            <w:r w:rsidRPr="00E958CB">
              <w:rPr>
                <w:b/>
                <w:color w:val="000000"/>
                <w:sz w:val="28"/>
                <w:szCs w:val="28"/>
              </w:rPr>
              <w:t>ỦY</w:t>
            </w:r>
            <w:r w:rsidR="00DF4A7E">
              <w:rPr>
                <w:b/>
                <w:color w:val="000000"/>
                <w:sz w:val="28"/>
                <w:szCs w:val="28"/>
              </w:rPr>
              <w:t xml:space="preserve"> </w:t>
            </w:r>
            <w:r w:rsidRPr="00E958CB">
              <w:rPr>
                <w:b/>
                <w:color w:val="000000"/>
                <w:sz w:val="28"/>
                <w:szCs w:val="28"/>
              </w:rPr>
              <w:t>HẬU</w:t>
            </w:r>
            <w:r w:rsidR="00DF4A7E">
              <w:rPr>
                <w:b/>
                <w:color w:val="000000"/>
                <w:sz w:val="28"/>
                <w:szCs w:val="28"/>
              </w:rPr>
              <w:t xml:space="preserve"> </w:t>
            </w:r>
            <w:r w:rsidRPr="00E958CB">
              <w:rPr>
                <w:b/>
                <w:color w:val="000000"/>
                <w:sz w:val="28"/>
                <w:szCs w:val="28"/>
              </w:rPr>
              <w:t>GIANG</w:t>
            </w:r>
          </w:p>
          <w:p w14:paraId="5EBE9EDF" w14:textId="77777777" w:rsidR="00EA0926" w:rsidRPr="00E958CB" w:rsidRDefault="00EA0926" w:rsidP="00E71010">
            <w:pPr>
              <w:jc w:val="center"/>
              <w:rPr>
                <w:b/>
                <w:color w:val="000000"/>
                <w:sz w:val="28"/>
                <w:szCs w:val="28"/>
              </w:rPr>
            </w:pPr>
            <w:r w:rsidRPr="00E958CB">
              <w:rPr>
                <w:b/>
                <w:color w:val="000000"/>
                <w:sz w:val="28"/>
                <w:szCs w:val="28"/>
              </w:rPr>
              <w:t>*</w:t>
            </w:r>
          </w:p>
          <w:p w14:paraId="51E1B44A" w14:textId="77777777" w:rsidR="00EA0926" w:rsidRPr="00E958CB" w:rsidRDefault="00EA0926" w:rsidP="00E71010">
            <w:pPr>
              <w:jc w:val="center"/>
              <w:rPr>
                <w:b/>
                <w:i/>
                <w:color w:val="000000"/>
                <w:sz w:val="30"/>
                <w:szCs w:val="30"/>
                <w:lang w:val="vi-VN"/>
              </w:rPr>
            </w:pPr>
            <w:r w:rsidRPr="00E958CB">
              <w:rPr>
                <w:color w:val="000000"/>
                <w:sz w:val="28"/>
                <w:szCs w:val="28"/>
              </w:rPr>
              <w:t>Số</w:t>
            </w:r>
            <w:r w:rsidR="00DF4A7E">
              <w:rPr>
                <w:color w:val="000000"/>
                <w:sz w:val="28"/>
                <w:szCs w:val="28"/>
              </w:rPr>
              <w:t xml:space="preserve">  </w:t>
            </w:r>
            <w:r w:rsidR="00C45C39">
              <w:rPr>
                <w:color w:val="000000"/>
                <w:sz w:val="28"/>
                <w:szCs w:val="28"/>
              </w:rPr>
              <w:t xml:space="preserve"> </w:t>
            </w:r>
            <w:r w:rsidRPr="00E958CB">
              <w:rPr>
                <w:color w:val="000000"/>
                <w:sz w:val="28"/>
                <w:szCs w:val="28"/>
              </w:rPr>
              <w:t>-</w:t>
            </w:r>
            <w:r>
              <w:rPr>
                <w:color w:val="000000"/>
                <w:sz w:val="28"/>
                <w:szCs w:val="28"/>
              </w:rPr>
              <w:t>BC</w:t>
            </w:r>
            <w:r w:rsidRPr="00E958CB">
              <w:rPr>
                <w:color w:val="000000"/>
                <w:sz w:val="28"/>
                <w:szCs w:val="28"/>
              </w:rPr>
              <w:t>/TU</w:t>
            </w:r>
          </w:p>
        </w:tc>
        <w:tc>
          <w:tcPr>
            <w:tcW w:w="992" w:type="dxa"/>
            <w:shd w:val="clear" w:color="auto" w:fill="auto"/>
          </w:tcPr>
          <w:p w14:paraId="5ACE6E92" w14:textId="77777777" w:rsidR="00EA0926" w:rsidRPr="00E958CB" w:rsidRDefault="00EA0926" w:rsidP="00E71010">
            <w:pPr>
              <w:ind w:firstLine="900"/>
              <w:rPr>
                <w:color w:val="000000"/>
                <w:sz w:val="30"/>
                <w:szCs w:val="30"/>
              </w:rPr>
            </w:pPr>
          </w:p>
        </w:tc>
        <w:tc>
          <w:tcPr>
            <w:tcW w:w="5103" w:type="dxa"/>
            <w:shd w:val="clear" w:color="auto" w:fill="auto"/>
          </w:tcPr>
          <w:p w14:paraId="3C74C243" w14:textId="77777777" w:rsidR="00EA0926" w:rsidRPr="00C40566" w:rsidRDefault="00EA0926" w:rsidP="00E71010">
            <w:pPr>
              <w:jc w:val="right"/>
              <w:rPr>
                <w:b/>
                <w:color w:val="000000"/>
                <w:sz w:val="30"/>
                <w:szCs w:val="30"/>
              </w:rPr>
            </w:pPr>
            <w:r>
              <w:rPr>
                <w:b/>
                <w:noProof/>
                <w:color w:val="000000"/>
                <w:sz w:val="28"/>
                <w:szCs w:val="28"/>
              </w:rPr>
              <mc:AlternateContent>
                <mc:Choice Requires="wps">
                  <w:drawing>
                    <wp:anchor distT="4294967295" distB="4294967295" distL="114300" distR="114300" simplePos="0" relativeHeight="251659264" behindDoc="0" locked="0" layoutInCell="1" allowOverlap="1" wp14:anchorId="5264C561" wp14:editId="7EF4FF9D">
                      <wp:simplePos x="0" y="0"/>
                      <wp:positionH relativeFrom="column">
                        <wp:posOffset>475615</wp:posOffset>
                      </wp:positionH>
                      <wp:positionV relativeFrom="paragraph">
                        <wp:posOffset>220980</wp:posOffset>
                      </wp:positionV>
                      <wp:extent cx="2627630" cy="0"/>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7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4D965" id="_x0000_t32" coordsize="21600,21600" o:spt="32" o:oned="t" path="m,l21600,21600e" filled="f">
                      <v:path arrowok="t" fillok="f" o:connecttype="none"/>
                      <o:lock v:ext="edit" shapetype="t"/>
                    </v:shapetype>
                    <v:shape id="AutoShape 3" o:spid="_x0000_s1026" type="#_x0000_t32" style="position:absolute;margin-left:37.45pt;margin-top:17.4pt;width:206.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"/>
                  </w:pict>
                </mc:Fallback>
              </mc:AlternateContent>
            </w:r>
            <w:r w:rsidRPr="00C40566">
              <w:rPr>
                <w:b/>
                <w:color w:val="000000"/>
                <w:sz w:val="30"/>
                <w:szCs w:val="30"/>
              </w:rPr>
              <w:t>ĐẢNG</w:t>
            </w:r>
            <w:r w:rsidR="00DF4A7E">
              <w:rPr>
                <w:b/>
                <w:color w:val="000000"/>
                <w:sz w:val="30"/>
                <w:szCs w:val="30"/>
              </w:rPr>
              <w:t xml:space="preserve"> </w:t>
            </w:r>
            <w:r w:rsidRPr="00C40566">
              <w:rPr>
                <w:b/>
                <w:color w:val="000000"/>
                <w:sz w:val="30"/>
                <w:szCs w:val="30"/>
              </w:rPr>
              <w:t>CỘNG</w:t>
            </w:r>
            <w:r w:rsidR="00DF4A7E">
              <w:rPr>
                <w:b/>
                <w:color w:val="000000"/>
                <w:sz w:val="30"/>
                <w:szCs w:val="30"/>
              </w:rPr>
              <w:t xml:space="preserve"> </w:t>
            </w:r>
            <w:r w:rsidRPr="00C40566">
              <w:rPr>
                <w:b/>
                <w:color w:val="000000"/>
                <w:sz w:val="30"/>
                <w:szCs w:val="30"/>
              </w:rPr>
              <w:t>SẢN</w:t>
            </w:r>
            <w:r w:rsidR="00DF4A7E">
              <w:rPr>
                <w:b/>
                <w:color w:val="000000"/>
                <w:sz w:val="30"/>
                <w:szCs w:val="30"/>
              </w:rPr>
              <w:t xml:space="preserve"> </w:t>
            </w:r>
            <w:r w:rsidRPr="00C40566">
              <w:rPr>
                <w:b/>
                <w:color w:val="000000"/>
                <w:sz w:val="30"/>
                <w:szCs w:val="30"/>
              </w:rPr>
              <w:t>VIỆT</w:t>
            </w:r>
            <w:r w:rsidR="00DF4A7E">
              <w:rPr>
                <w:b/>
                <w:color w:val="000000"/>
                <w:sz w:val="30"/>
                <w:szCs w:val="30"/>
              </w:rPr>
              <w:t xml:space="preserve"> </w:t>
            </w:r>
            <w:r w:rsidRPr="00C40566">
              <w:rPr>
                <w:b/>
                <w:color w:val="000000"/>
                <w:sz w:val="30"/>
                <w:szCs w:val="30"/>
              </w:rPr>
              <w:t>NAM</w:t>
            </w:r>
          </w:p>
          <w:p w14:paraId="664D5B68" w14:textId="77777777" w:rsidR="00EA0926" w:rsidRPr="00C40566" w:rsidRDefault="00EA0926" w:rsidP="00C45C39">
            <w:pPr>
              <w:spacing w:before="240"/>
              <w:jc w:val="right"/>
              <w:rPr>
                <w:i/>
                <w:color w:val="000000"/>
                <w:sz w:val="28"/>
                <w:szCs w:val="28"/>
              </w:rPr>
            </w:pPr>
            <w:r w:rsidRPr="00C40566">
              <w:rPr>
                <w:i/>
                <w:color w:val="000000"/>
                <w:sz w:val="28"/>
                <w:szCs w:val="28"/>
              </w:rPr>
              <w:t>Hậu</w:t>
            </w:r>
            <w:r w:rsidR="00DF4A7E">
              <w:rPr>
                <w:i/>
                <w:color w:val="000000"/>
                <w:sz w:val="28"/>
                <w:szCs w:val="28"/>
              </w:rPr>
              <w:t xml:space="preserve"> </w:t>
            </w:r>
            <w:r w:rsidRPr="00C40566">
              <w:rPr>
                <w:i/>
                <w:color w:val="000000"/>
                <w:sz w:val="28"/>
                <w:szCs w:val="28"/>
              </w:rPr>
              <w:t>Giang,</w:t>
            </w:r>
            <w:r w:rsidR="00DF4A7E">
              <w:rPr>
                <w:i/>
                <w:color w:val="000000"/>
                <w:sz w:val="28"/>
                <w:szCs w:val="28"/>
              </w:rPr>
              <w:t xml:space="preserve"> </w:t>
            </w:r>
            <w:r w:rsidRPr="00C40566">
              <w:rPr>
                <w:i/>
                <w:color w:val="000000"/>
                <w:sz w:val="28"/>
                <w:szCs w:val="28"/>
              </w:rPr>
              <w:t>ngày</w:t>
            </w:r>
            <w:r w:rsidR="00DF4A7E">
              <w:rPr>
                <w:i/>
                <w:color w:val="000000"/>
                <w:sz w:val="28"/>
                <w:szCs w:val="28"/>
              </w:rPr>
              <w:t xml:space="preserve">   </w:t>
            </w:r>
            <w:r w:rsidRPr="00C40566">
              <w:rPr>
                <w:i/>
                <w:color w:val="000000"/>
                <w:sz w:val="28"/>
                <w:szCs w:val="28"/>
              </w:rPr>
              <w:t>tháng</w:t>
            </w:r>
            <w:r w:rsidR="00DF4A7E">
              <w:rPr>
                <w:i/>
                <w:color w:val="000000"/>
                <w:sz w:val="28"/>
                <w:szCs w:val="28"/>
              </w:rPr>
              <w:t xml:space="preserve"> </w:t>
            </w:r>
            <w:r w:rsidR="00C45C39">
              <w:rPr>
                <w:i/>
                <w:color w:val="000000"/>
                <w:sz w:val="28"/>
                <w:szCs w:val="28"/>
              </w:rPr>
              <w:t>3</w:t>
            </w:r>
            <w:r w:rsidR="00DF4A7E">
              <w:rPr>
                <w:i/>
                <w:color w:val="000000"/>
                <w:sz w:val="28"/>
                <w:szCs w:val="28"/>
              </w:rPr>
              <w:t xml:space="preserve"> </w:t>
            </w:r>
            <w:r w:rsidRPr="00C40566">
              <w:rPr>
                <w:i/>
                <w:color w:val="000000"/>
                <w:sz w:val="28"/>
                <w:szCs w:val="28"/>
              </w:rPr>
              <w:t>năm</w:t>
            </w:r>
            <w:r w:rsidR="00DF4A7E">
              <w:rPr>
                <w:i/>
                <w:color w:val="000000"/>
                <w:sz w:val="28"/>
                <w:szCs w:val="28"/>
              </w:rPr>
              <w:t xml:space="preserve"> </w:t>
            </w:r>
            <w:r w:rsidRPr="00C40566">
              <w:rPr>
                <w:i/>
                <w:color w:val="000000"/>
                <w:sz w:val="28"/>
                <w:szCs w:val="28"/>
              </w:rPr>
              <w:t>2024</w:t>
            </w:r>
          </w:p>
        </w:tc>
      </w:tr>
    </w:tbl>
    <w:p w14:paraId="0140270A" w14:textId="77777777" w:rsidR="00EA0926" w:rsidRPr="00AB5A4E" w:rsidRDefault="00EA0926" w:rsidP="00E71010">
      <w:pPr>
        <w:jc w:val="center"/>
        <w:rPr>
          <w:b/>
          <w:szCs w:val="30"/>
        </w:rPr>
      </w:pPr>
      <w:r w:rsidRPr="00AB5A4E">
        <w:rPr>
          <w:b/>
          <w:szCs w:val="30"/>
        </w:rPr>
        <w:t>BÁO</w:t>
      </w:r>
      <w:r w:rsidR="00DF4A7E">
        <w:rPr>
          <w:b/>
          <w:szCs w:val="30"/>
        </w:rPr>
        <w:t xml:space="preserve"> </w:t>
      </w:r>
      <w:r w:rsidRPr="00AB5A4E">
        <w:rPr>
          <w:b/>
          <w:szCs w:val="30"/>
        </w:rPr>
        <w:t>CÁO</w:t>
      </w:r>
    </w:p>
    <w:p w14:paraId="15266B00" w14:textId="77777777" w:rsidR="00EA0926" w:rsidRDefault="00EA0926" w:rsidP="00E71010">
      <w:pPr>
        <w:ind w:left="720" w:hanging="720"/>
        <w:jc w:val="center"/>
        <w:rPr>
          <w:b/>
          <w:color w:val="000000"/>
          <w:sz w:val="28"/>
          <w:szCs w:val="28"/>
        </w:rPr>
      </w:pPr>
      <w:r>
        <w:rPr>
          <w:b/>
          <w:color w:val="000000"/>
          <w:sz w:val="28"/>
          <w:szCs w:val="28"/>
        </w:rPr>
        <w:t>T</w:t>
      </w:r>
      <w:r w:rsidRPr="00E958CB">
        <w:rPr>
          <w:b/>
          <w:color w:val="000000"/>
          <w:sz w:val="28"/>
          <w:szCs w:val="28"/>
        </w:rPr>
        <w:t>ổng</w:t>
      </w:r>
      <w:r w:rsidR="00DF4A7E">
        <w:rPr>
          <w:b/>
          <w:color w:val="000000"/>
          <w:sz w:val="28"/>
          <w:szCs w:val="28"/>
        </w:rPr>
        <w:t xml:space="preserve"> </w:t>
      </w:r>
      <w:r w:rsidRPr="00AA50A8">
        <w:rPr>
          <w:b/>
          <w:color w:val="000000"/>
          <w:sz w:val="28"/>
          <w:szCs w:val="28"/>
        </w:rPr>
        <w:t>kết</w:t>
      </w:r>
      <w:r w:rsidR="00DF4A7E">
        <w:rPr>
          <w:b/>
          <w:color w:val="000000"/>
          <w:sz w:val="28"/>
          <w:szCs w:val="28"/>
        </w:rPr>
        <w:t xml:space="preserve"> </w:t>
      </w:r>
      <w:r w:rsidRPr="00AA50A8">
        <w:rPr>
          <w:b/>
          <w:color w:val="000000"/>
          <w:sz w:val="28"/>
          <w:szCs w:val="28"/>
        </w:rPr>
        <w:t>10</w:t>
      </w:r>
      <w:r w:rsidR="00DF4A7E">
        <w:rPr>
          <w:b/>
          <w:color w:val="000000"/>
          <w:sz w:val="28"/>
          <w:szCs w:val="28"/>
        </w:rPr>
        <w:t xml:space="preserve"> </w:t>
      </w:r>
      <w:r w:rsidRPr="00AA50A8">
        <w:rPr>
          <w:b/>
          <w:color w:val="000000"/>
          <w:sz w:val="28"/>
          <w:szCs w:val="28"/>
        </w:rPr>
        <w:t>năm</w:t>
      </w:r>
      <w:r w:rsidR="00DF4A7E">
        <w:rPr>
          <w:b/>
          <w:color w:val="000000"/>
          <w:sz w:val="28"/>
          <w:szCs w:val="28"/>
        </w:rPr>
        <w:t xml:space="preserve"> </w:t>
      </w:r>
      <w:r w:rsidRPr="00AA50A8">
        <w:rPr>
          <w:b/>
          <w:color w:val="000000"/>
          <w:sz w:val="28"/>
          <w:szCs w:val="28"/>
        </w:rPr>
        <w:t>thực</w:t>
      </w:r>
      <w:r w:rsidR="00DF4A7E">
        <w:rPr>
          <w:b/>
          <w:color w:val="000000"/>
          <w:sz w:val="28"/>
          <w:szCs w:val="28"/>
        </w:rPr>
        <w:t xml:space="preserve"> </w:t>
      </w:r>
      <w:r w:rsidRPr="00AA50A8">
        <w:rPr>
          <w:b/>
          <w:color w:val="000000"/>
          <w:sz w:val="28"/>
          <w:szCs w:val="28"/>
        </w:rPr>
        <w:t>hiện</w:t>
      </w:r>
      <w:r w:rsidR="00DF4A7E">
        <w:rPr>
          <w:b/>
          <w:color w:val="000000"/>
          <w:sz w:val="28"/>
          <w:szCs w:val="28"/>
        </w:rPr>
        <w:t xml:space="preserve"> </w:t>
      </w:r>
      <w:r w:rsidRPr="00AA50A8">
        <w:rPr>
          <w:b/>
          <w:color w:val="000000"/>
          <w:sz w:val="28"/>
          <w:szCs w:val="28"/>
        </w:rPr>
        <w:t>Nghị</w:t>
      </w:r>
      <w:r w:rsidR="00DF4A7E">
        <w:rPr>
          <w:b/>
          <w:color w:val="000000"/>
          <w:sz w:val="28"/>
          <w:szCs w:val="28"/>
        </w:rPr>
        <w:t xml:space="preserve"> </w:t>
      </w:r>
      <w:r w:rsidRPr="00AA50A8">
        <w:rPr>
          <w:b/>
          <w:color w:val="000000"/>
          <w:sz w:val="28"/>
          <w:szCs w:val="28"/>
        </w:rPr>
        <w:t>quyết</w:t>
      </w:r>
      <w:r w:rsidR="00DF4A7E">
        <w:rPr>
          <w:b/>
          <w:color w:val="000000"/>
          <w:sz w:val="28"/>
          <w:szCs w:val="28"/>
        </w:rPr>
        <w:t xml:space="preserve"> </w:t>
      </w:r>
      <w:r w:rsidRPr="00AA50A8">
        <w:rPr>
          <w:b/>
          <w:color w:val="000000"/>
          <w:sz w:val="28"/>
          <w:szCs w:val="28"/>
        </w:rPr>
        <w:t>số</w:t>
      </w:r>
      <w:r w:rsidR="00DF4A7E">
        <w:rPr>
          <w:b/>
          <w:color w:val="000000"/>
          <w:sz w:val="28"/>
          <w:szCs w:val="28"/>
        </w:rPr>
        <w:t xml:space="preserve"> </w:t>
      </w:r>
      <w:r w:rsidRPr="00AA50A8">
        <w:rPr>
          <w:b/>
          <w:color w:val="000000"/>
          <w:sz w:val="28"/>
          <w:szCs w:val="28"/>
        </w:rPr>
        <w:t>33-NQ/TW</w:t>
      </w:r>
      <w:r>
        <w:rPr>
          <w:b/>
          <w:color w:val="000000"/>
          <w:sz w:val="28"/>
          <w:szCs w:val="28"/>
        </w:rPr>
        <w:t>,</w:t>
      </w:r>
      <w:r w:rsidR="00DF4A7E">
        <w:rPr>
          <w:b/>
          <w:color w:val="000000"/>
          <w:sz w:val="28"/>
          <w:szCs w:val="28"/>
        </w:rPr>
        <w:t xml:space="preserve"> </w:t>
      </w:r>
      <w:r w:rsidRPr="00AA50A8">
        <w:rPr>
          <w:b/>
          <w:color w:val="000000"/>
          <w:sz w:val="28"/>
          <w:szCs w:val="28"/>
        </w:rPr>
        <w:t>ngày</w:t>
      </w:r>
      <w:r w:rsidR="00DF4A7E">
        <w:rPr>
          <w:b/>
          <w:color w:val="000000"/>
          <w:sz w:val="28"/>
          <w:szCs w:val="28"/>
        </w:rPr>
        <w:t xml:space="preserve"> </w:t>
      </w:r>
      <w:r w:rsidRPr="00AA50A8">
        <w:rPr>
          <w:b/>
          <w:color w:val="000000"/>
          <w:sz w:val="28"/>
          <w:szCs w:val="28"/>
        </w:rPr>
        <w:t>09/6/2014</w:t>
      </w:r>
    </w:p>
    <w:p w14:paraId="7DE39399" w14:textId="77777777" w:rsidR="00EA0926" w:rsidRPr="005D72FF" w:rsidRDefault="00EA0926" w:rsidP="00E71010">
      <w:pPr>
        <w:jc w:val="center"/>
        <w:rPr>
          <w:b/>
          <w:color w:val="000000"/>
          <w:sz w:val="28"/>
          <w:szCs w:val="28"/>
        </w:rPr>
      </w:pPr>
      <w:r w:rsidRPr="00AA50A8">
        <w:rPr>
          <w:b/>
          <w:color w:val="000000"/>
          <w:sz w:val="28"/>
          <w:szCs w:val="28"/>
        </w:rPr>
        <w:t>của</w:t>
      </w:r>
      <w:r w:rsidR="00DF4A7E">
        <w:rPr>
          <w:b/>
          <w:color w:val="000000"/>
          <w:sz w:val="28"/>
          <w:szCs w:val="28"/>
        </w:rPr>
        <w:t xml:space="preserve"> </w:t>
      </w:r>
      <w:r w:rsidRPr="00AA50A8">
        <w:rPr>
          <w:b/>
          <w:color w:val="000000"/>
          <w:sz w:val="28"/>
          <w:szCs w:val="28"/>
        </w:rPr>
        <w:t>Ban</w:t>
      </w:r>
      <w:r w:rsidR="00DF4A7E">
        <w:rPr>
          <w:b/>
          <w:color w:val="000000"/>
          <w:sz w:val="28"/>
          <w:szCs w:val="28"/>
        </w:rPr>
        <w:t xml:space="preserve"> </w:t>
      </w:r>
      <w:r w:rsidRPr="00AA50A8">
        <w:rPr>
          <w:b/>
          <w:color w:val="000000"/>
          <w:sz w:val="28"/>
          <w:szCs w:val="28"/>
        </w:rPr>
        <w:t>Chấp</w:t>
      </w:r>
      <w:r w:rsidR="00DF4A7E">
        <w:rPr>
          <w:b/>
          <w:color w:val="000000"/>
          <w:sz w:val="28"/>
          <w:szCs w:val="28"/>
        </w:rPr>
        <w:t xml:space="preserve"> </w:t>
      </w:r>
      <w:r w:rsidRPr="00AA50A8">
        <w:rPr>
          <w:b/>
          <w:color w:val="000000"/>
          <w:sz w:val="28"/>
          <w:szCs w:val="28"/>
        </w:rPr>
        <w:t>hành</w:t>
      </w:r>
      <w:r w:rsidR="00DF4A7E">
        <w:rPr>
          <w:b/>
          <w:color w:val="000000"/>
          <w:sz w:val="28"/>
          <w:szCs w:val="28"/>
        </w:rPr>
        <w:t xml:space="preserve"> </w:t>
      </w:r>
      <w:r w:rsidRPr="00AA50A8">
        <w:rPr>
          <w:b/>
          <w:color w:val="000000"/>
          <w:sz w:val="28"/>
          <w:szCs w:val="28"/>
        </w:rPr>
        <w:t>Trung</w:t>
      </w:r>
      <w:r w:rsidR="00DF4A7E">
        <w:rPr>
          <w:b/>
          <w:color w:val="000000"/>
          <w:sz w:val="28"/>
          <w:szCs w:val="28"/>
        </w:rPr>
        <w:t xml:space="preserve"> </w:t>
      </w:r>
      <w:r w:rsidRPr="00AA50A8">
        <w:rPr>
          <w:b/>
          <w:color w:val="000000"/>
          <w:sz w:val="28"/>
          <w:szCs w:val="28"/>
        </w:rPr>
        <w:t>ương</w:t>
      </w:r>
      <w:r w:rsidR="00DF4A7E">
        <w:rPr>
          <w:b/>
          <w:color w:val="000000"/>
          <w:sz w:val="28"/>
          <w:szCs w:val="28"/>
        </w:rPr>
        <w:t xml:space="preserve"> </w:t>
      </w:r>
      <w:r w:rsidRPr="00AA50A8">
        <w:rPr>
          <w:b/>
          <w:color w:val="000000"/>
          <w:sz w:val="28"/>
          <w:szCs w:val="28"/>
        </w:rPr>
        <w:t>Đảng</w:t>
      </w:r>
      <w:r w:rsidR="00DF4A7E">
        <w:rPr>
          <w:b/>
          <w:color w:val="000000"/>
          <w:sz w:val="28"/>
          <w:szCs w:val="28"/>
        </w:rPr>
        <w:t xml:space="preserve"> </w:t>
      </w:r>
      <w:r w:rsidRPr="00AA50A8">
        <w:rPr>
          <w:b/>
          <w:color w:val="000000"/>
          <w:sz w:val="28"/>
          <w:szCs w:val="28"/>
        </w:rPr>
        <w:t>(khóa</w:t>
      </w:r>
      <w:r w:rsidR="00DF4A7E">
        <w:rPr>
          <w:b/>
          <w:color w:val="000000"/>
          <w:sz w:val="28"/>
          <w:szCs w:val="28"/>
        </w:rPr>
        <w:t xml:space="preserve"> </w:t>
      </w:r>
      <w:r w:rsidRPr="00AA50A8">
        <w:rPr>
          <w:b/>
          <w:color w:val="000000"/>
          <w:sz w:val="28"/>
          <w:szCs w:val="28"/>
        </w:rPr>
        <w:t>XI)</w:t>
      </w:r>
      <w:r w:rsidR="00DF4A7E">
        <w:rPr>
          <w:b/>
          <w:color w:val="000000"/>
          <w:sz w:val="28"/>
          <w:szCs w:val="28"/>
        </w:rPr>
        <w:t xml:space="preserve"> </w:t>
      </w:r>
      <w:r w:rsidRPr="00AA50A8">
        <w:rPr>
          <w:b/>
          <w:color w:val="000000"/>
          <w:sz w:val="28"/>
          <w:szCs w:val="28"/>
        </w:rPr>
        <w:t>về</w:t>
      </w:r>
      <w:r w:rsidR="00DF4A7E">
        <w:rPr>
          <w:b/>
          <w:color w:val="000000"/>
          <w:sz w:val="28"/>
          <w:szCs w:val="28"/>
        </w:rPr>
        <w:t xml:space="preserve"> </w:t>
      </w:r>
      <w:r w:rsidRPr="00AA50A8">
        <w:rPr>
          <w:b/>
          <w:color w:val="000000"/>
          <w:sz w:val="28"/>
          <w:szCs w:val="28"/>
        </w:rPr>
        <w:t>xây</w:t>
      </w:r>
      <w:r w:rsidR="00DF4A7E">
        <w:rPr>
          <w:b/>
          <w:color w:val="000000"/>
          <w:sz w:val="28"/>
          <w:szCs w:val="28"/>
        </w:rPr>
        <w:t xml:space="preserve"> </w:t>
      </w:r>
      <w:r w:rsidRPr="00AA50A8">
        <w:rPr>
          <w:b/>
          <w:color w:val="000000"/>
          <w:sz w:val="28"/>
          <w:szCs w:val="28"/>
        </w:rPr>
        <w:t>dựng</w:t>
      </w:r>
      <w:r w:rsidR="00DF4A7E">
        <w:rPr>
          <w:b/>
          <w:color w:val="000000"/>
          <w:sz w:val="28"/>
          <w:szCs w:val="28"/>
        </w:rPr>
        <w:t xml:space="preserve"> </w:t>
      </w:r>
      <w:r w:rsidRPr="00AA50A8">
        <w:rPr>
          <w:b/>
          <w:color w:val="000000"/>
          <w:sz w:val="28"/>
          <w:szCs w:val="28"/>
        </w:rPr>
        <w:t>và</w:t>
      </w:r>
      <w:r w:rsidR="00DF4A7E">
        <w:rPr>
          <w:b/>
          <w:color w:val="000000"/>
          <w:sz w:val="28"/>
          <w:szCs w:val="28"/>
        </w:rPr>
        <w:t xml:space="preserve"> </w:t>
      </w:r>
      <w:r w:rsidRPr="00AA50A8">
        <w:rPr>
          <w:b/>
          <w:color w:val="000000"/>
          <w:sz w:val="28"/>
          <w:szCs w:val="28"/>
        </w:rPr>
        <w:t>phát</w:t>
      </w:r>
      <w:r w:rsidR="00DF4A7E">
        <w:rPr>
          <w:b/>
          <w:color w:val="000000"/>
          <w:sz w:val="28"/>
          <w:szCs w:val="28"/>
        </w:rPr>
        <w:t xml:space="preserve"> </w:t>
      </w:r>
      <w:r w:rsidRPr="00AA50A8">
        <w:rPr>
          <w:b/>
          <w:color w:val="000000"/>
          <w:sz w:val="28"/>
          <w:szCs w:val="28"/>
        </w:rPr>
        <w:t>triển</w:t>
      </w:r>
      <w:r w:rsidR="00DF4A7E">
        <w:rPr>
          <w:b/>
          <w:color w:val="000000"/>
          <w:sz w:val="28"/>
          <w:szCs w:val="28"/>
        </w:rPr>
        <w:t xml:space="preserve"> </w:t>
      </w:r>
      <w:r w:rsidRPr="00AA50A8">
        <w:rPr>
          <w:b/>
          <w:color w:val="000000"/>
          <w:sz w:val="28"/>
          <w:szCs w:val="28"/>
        </w:rPr>
        <w:t>văn</w:t>
      </w:r>
      <w:r w:rsidR="00DF4A7E">
        <w:rPr>
          <w:b/>
          <w:color w:val="000000"/>
          <w:sz w:val="28"/>
          <w:szCs w:val="28"/>
        </w:rPr>
        <w:t xml:space="preserve"> </w:t>
      </w:r>
      <w:r w:rsidRPr="00AA50A8">
        <w:rPr>
          <w:b/>
          <w:color w:val="000000"/>
          <w:sz w:val="28"/>
          <w:szCs w:val="28"/>
        </w:rPr>
        <w:t>hóa,</w:t>
      </w:r>
      <w:r w:rsidR="00DF4A7E">
        <w:rPr>
          <w:b/>
          <w:color w:val="000000"/>
          <w:sz w:val="28"/>
          <w:szCs w:val="28"/>
        </w:rPr>
        <w:t xml:space="preserve"> </w:t>
      </w:r>
      <w:r w:rsidRPr="00AA50A8">
        <w:rPr>
          <w:b/>
          <w:color w:val="000000"/>
          <w:sz w:val="28"/>
          <w:szCs w:val="28"/>
        </w:rPr>
        <w:t>con</w:t>
      </w:r>
      <w:r w:rsidR="00DF4A7E">
        <w:rPr>
          <w:b/>
          <w:color w:val="000000"/>
          <w:sz w:val="28"/>
          <w:szCs w:val="28"/>
        </w:rPr>
        <w:t xml:space="preserve"> </w:t>
      </w:r>
      <w:r w:rsidRPr="00AA50A8">
        <w:rPr>
          <w:b/>
          <w:color w:val="000000"/>
          <w:sz w:val="28"/>
          <w:szCs w:val="28"/>
        </w:rPr>
        <w:t>người</w:t>
      </w:r>
      <w:r w:rsidR="00DF4A7E">
        <w:rPr>
          <w:b/>
          <w:color w:val="000000"/>
          <w:sz w:val="28"/>
          <w:szCs w:val="28"/>
        </w:rPr>
        <w:t xml:space="preserve"> </w:t>
      </w:r>
      <w:r w:rsidRPr="00AA50A8">
        <w:rPr>
          <w:b/>
          <w:color w:val="000000"/>
          <w:sz w:val="28"/>
          <w:szCs w:val="28"/>
        </w:rPr>
        <w:t>Việt</w:t>
      </w:r>
      <w:r w:rsidR="00DF4A7E">
        <w:rPr>
          <w:b/>
          <w:color w:val="000000"/>
          <w:sz w:val="28"/>
          <w:szCs w:val="28"/>
        </w:rPr>
        <w:t xml:space="preserve"> </w:t>
      </w:r>
      <w:r w:rsidRPr="00AA50A8">
        <w:rPr>
          <w:b/>
          <w:color w:val="000000"/>
          <w:sz w:val="28"/>
          <w:szCs w:val="28"/>
        </w:rPr>
        <w:t>Nam</w:t>
      </w:r>
      <w:r w:rsidR="00DF4A7E">
        <w:rPr>
          <w:b/>
          <w:color w:val="000000"/>
          <w:sz w:val="28"/>
          <w:szCs w:val="28"/>
        </w:rPr>
        <w:t xml:space="preserve"> </w:t>
      </w:r>
      <w:r w:rsidRPr="00AA50A8">
        <w:rPr>
          <w:b/>
          <w:color w:val="000000"/>
          <w:sz w:val="28"/>
          <w:szCs w:val="28"/>
        </w:rPr>
        <w:t>đáp</w:t>
      </w:r>
      <w:r w:rsidR="00DF4A7E">
        <w:rPr>
          <w:b/>
          <w:color w:val="000000"/>
          <w:sz w:val="28"/>
          <w:szCs w:val="28"/>
        </w:rPr>
        <w:t xml:space="preserve"> </w:t>
      </w:r>
      <w:r w:rsidRPr="00AA50A8">
        <w:rPr>
          <w:b/>
          <w:color w:val="000000"/>
          <w:sz w:val="28"/>
          <w:szCs w:val="28"/>
        </w:rPr>
        <w:t>ứng</w:t>
      </w:r>
      <w:r w:rsidR="00DF4A7E">
        <w:rPr>
          <w:b/>
          <w:color w:val="000000"/>
          <w:sz w:val="28"/>
          <w:szCs w:val="28"/>
        </w:rPr>
        <w:t xml:space="preserve"> </w:t>
      </w:r>
      <w:r w:rsidRPr="00AA50A8">
        <w:rPr>
          <w:b/>
          <w:color w:val="000000"/>
          <w:sz w:val="28"/>
          <w:szCs w:val="28"/>
        </w:rPr>
        <w:t>yêu</w:t>
      </w:r>
      <w:r w:rsidR="00DF4A7E">
        <w:rPr>
          <w:b/>
          <w:color w:val="000000"/>
          <w:sz w:val="28"/>
          <w:szCs w:val="28"/>
        </w:rPr>
        <w:t xml:space="preserve"> </w:t>
      </w:r>
      <w:r w:rsidRPr="00AA50A8">
        <w:rPr>
          <w:b/>
          <w:color w:val="000000"/>
          <w:sz w:val="28"/>
          <w:szCs w:val="28"/>
        </w:rPr>
        <w:t>cầu</w:t>
      </w:r>
      <w:r w:rsidR="00DF4A7E">
        <w:rPr>
          <w:b/>
          <w:color w:val="000000"/>
          <w:sz w:val="28"/>
          <w:szCs w:val="28"/>
        </w:rPr>
        <w:t xml:space="preserve"> </w:t>
      </w:r>
      <w:r w:rsidRPr="00AA50A8">
        <w:rPr>
          <w:b/>
          <w:color w:val="000000"/>
          <w:sz w:val="28"/>
          <w:szCs w:val="28"/>
        </w:rPr>
        <w:t>phát</w:t>
      </w:r>
      <w:r w:rsidR="00DF4A7E">
        <w:rPr>
          <w:b/>
          <w:color w:val="000000"/>
          <w:sz w:val="28"/>
          <w:szCs w:val="28"/>
        </w:rPr>
        <w:t xml:space="preserve"> </w:t>
      </w:r>
      <w:r w:rsidRPr="00AA50A8">
        <w:rPr>
          <w:b/>
          <w:color w:val="000000"/>
          <w:sz w:val="28"/>
          <w:szCs w:val="28"/>
        </w:rPr>
        <w:t>triển</w:t>
      </w:r>
      <w:r w:rsidR="00DF4A7E">
        <w:rPr>
          <w:b/>
          <w:color w:val="000000"/>
          <w:sz w:val="28"/>
          <w:szCs w:val="28"/>
        </w:rPr>
        <w:t xml:space="preserve"> </w:t>
      </w:r>
      <w:r w:rsidRPr="00AA50A8">
        <w:rPr>
          <w:b/>
          <w:color w:val="000000"/>
          <w:sz w:val="28"/>
          <w:szCs w:val="28"/>
        </w:rPr>
        <w:t>bền</w:t>
      </w:r>
      <w:r w:rsidR="00DF4A7E">
        <w:rPr>
          <w:b/>
          <w:color w:val="000000"/>
          <w:sz w:val="28"/>
          <w:szCs w:val="28"/>
        </w:rPr>
        <w:t xml:space="preserve"> </w:t>
      </w:r>
      <w:r w:rsidRPr="00AA50A8">
        <w:rPr>
          <w:b/>
          <w:color w:val="000000"/>
          <w:sz w:val="28"/>
          <w:szCs w:val="28"/>
        </w:rPr>
        <w:t>vững</w:t>
      </w:r>
      <w:r w:rsidR="00DF4A7E">
        <w:rPr>
          <w:b/>
          <w:color w:val="000000"/>
          <w:sz w:val="28"/>
          <w:szCs w:val="28"/>
        </w:rPr>
        <w:t xml:space="preserve"> </w:t>
      </w:r>
      <w:r w:rsidRPr="00AA50A8">
        <w:rPr>
          <w:b/>
          <w:color w:val="000000"/>
          <w:sz w:val="28"/>
          <w:szCs w:val="28"/>
        </w:rPr>
        <w:t>đất</w:t>
      </w:r>
      <w:r w:rsidR="00DF4A7E">
        <w:rPr>
          <w:b/>
          <w:color w:val="000000"/>
          <w:sz w:val="28"/>
          <w:szCs w:val="28"/>
        </w:rPr>
        <w:t xml:space="preserve"> </w:t>
      </w:r>
      <w:r w:rsidRPr="00AA50A8">
        <w:rPr>
          <w:b/>
          <w:color w:val="000000"/>
          <w:sz w:val="28"/>
          <w:szCs w:val="28"/>
        </w:rPr>
        <w:t>nước</w:t>
      </w:r>
      <w:r w:rsidR="00DF4A7E">
        <w:rPr>
          <w:b/>
          <w:color w:val="000000"/>
          <w:sz w:val="28"/>
          <w:szCs w:val="28"/>
        </w:rPr>
        <w:t xml:space="preserve"> </w:t>
      </w:r>
      <w:r>
        <w:rPr>
          <w:b/>
          <w:color w:val="000000"/>
          <w:sz w:val="28"/>
          <w:szCs w:val="28"/>
        </w:rPr>
        <w:t>gắn</w:t>
      </w:r>
      <w:r w:rsidR="00DF4A7E">
        <w:rPr>
          <w:b/>
          <w:color w:val="000000"/>
          <w:sz w:val="28"/>
          <w:szCs w:val="28"/>
        </w:rPr>
        <w:t xml:space="preserve"> </w:t>
      </w:r>
      <w:r>
        <w:rPr>
          <w:b/>
          <w:color w:val="000000"/>
          <w:sz w:val="28"/>
          <w:szCs w:val="28"/>
        </w:rPr>
        <w:t>với</w:t>
      </w:r>
      <w:r w:rsidR="00DF4A7E">
        <w:rPr>
          <w:b/>
          <w:color w:val="000000"/>
          <w:sz w:val="28"/>
          <w:szCs w:val="28"/>
        </w:rPr>
        <w:t xml:space="preserve"> </w:t>
      </w:r>
      <w:r>
        <w:rPr>
          <w:b/>
          <w:color w:val="000000"/>
          <w:sz w:val="28"/>
          <w:szCs w:val="28"/>
        </w:rPr>
        <w:t>kết</w:t>
      </w:r>
      <w:r w:rsidR="00DF4A7E">
        <w:rPr>
          <w:b/>
          <w:color w:val="000000"/>
          <w:sz w:val="28"/>
          <w:szCs w:val="28"/>
        </w:rPr>
        <w:t xml:space="preserve"> </w:t>
      </w:r>
      <w:r>
        <w:rPr>
          <w:b/>
          <w:color w:val="000000"/>
          <w:sz w:val="28"/>
          <w:szCs w:val="28"/>
        </w:rPr>
        <w:t>quả</w:t>
      </w:r>
      <w:r w:rsidR="00DF4A7E">
        <w:rPr>
          <w:b/>
          <w:color w:val="000000"/>
          <w:sz w:val="28"/>
          <w:szCs w:val="28"/>
        </w:rPr>
        <w:t xml:space="preserve"> </w:t>
      </w:r>
      <w:r>
        <w:rPr>
          <w:b/>
          <w:color w:val="000000"/>
          <w:sz w:val="28"/>
          <w:szCs w:val="28"/>
        </w:rPr>
        <w:t>bước</w:t>
      </w:r>
      <w:r w:rsidR="00DF4A7E">
        <w:rPr>
          <w:b/>
          <w:color w:val="000000"/>
          <w:sz w:val="28"/>
          <w:szCs w:val="28"/>
        </w:rPr>
        <w:t xml:space="preserve"> </w:t>
      </w:r>
      <w:r>
        <w:rPr>
          <w:b/>
          <w:color w:val="000000"/>
          <w:sz w:val="28"/>
          <w:szCs w:val="28"/>
        </w:rPr>
        <w:t>đầu</w:t>
      </w:r>
      <w:r w:rsidR="00DF4A7E">
        <w:rPr>
          <w:b/>
          <w:color w:val="000000"/>
          <w:sz w:val="28"/>
          <w:szCs w:val="28"/>
        </w:rPr>
        <w:t xml:space="preserve"> </w:t>
      </w:r>
      <w:r>
        <w:rPr>
          <w:b/>
          <w:color w:val="000000"/>
          <w:sz w:val="28"/>
          <w:szCs w:val="28"/>
        </w:rPr>
        <w:t>triển</w:t>
      </w:r>
      <w:r w:rsidR="00DF4A7E">
        <w:rPr>
          <w:b/>
          <w:color w:val="000000"/>
          <w:sz w:val="28"/>
          <w:szCs w:val="28"/>
        </w:rPr>
        <w:t xml:space="preserve"> </w:t>
      </w:r>
      <w:r>
        <w:rPr>
          <w:b/>
          <w:color w:val="000000"/>
          <w:sz w:val="28"/>
          <w:szCs w:val="28"/>
        </w:rPr>
        <w:t>khai,</w:t>
      </w:r>
      <w:r w:rsidR="00DF4A7E">
        <w:rPr>
          <w:b/>
          <w:color w:val="000000"/>
          <w:sz w:val="28"/>
          <w:szCs w:val="28"/>
        </w:rPr>
        <w:t xml:space="preserve"> </w:t>
      </w:r>
      <w:r>
        <w:rPr>
          <w:b/>
          <w:color w:val="000000"/>
          <w:sz w:val="28"/>
          <w:szCs w:val="28"/>
        </w:rPr>
        <w:t>thực</w:t>
      </w:r>
      <w:r w:rsidR="00DF4A7E">
        <w:rPr>
          <w:b/>
          <w:color w:val="000000"/>
          <w:sz w:val="28"/>
          <w:szCs w:val="28"/>
        </w:rPr>
        <w:t xml:space="preserve"> </w:t>
      </w:r>
      <w:r>
        <w:rPr>
          <w:b/>
          <w:color w:val="000000"/>
          <w:sz w:val="28"/>
          <w:szCs w:val="28"/>
        </w:rPr>
        <w:t>hiện</w:t>
      </w:r>
      <w:r w:rsidR="00DF4A7E">
        <w:rPr>
          <w:b/>
          <w:color w:val="000000"/>
          <w:sz w:val="28"/>
          <w:szCs w:val="28"/>
        </w:rPr>
        <w:t xml:space="preserve"> </w:t>
      </w:r>
      <w:r w:rsidRPr="005D72FF">
        <w:rPr>
          <w:b/>
          <w:color w:val="000000"/>
          <w:sz w:val="28"/>
          <w:szCs w:val="28"/>
          <w:lang w:eastAsia="vi-VN" w:bidi="vi-VN"/>
        </w:rPr>
        <w:t>Nghị</w:t>
      </w:r>
      <w:r w:rsidR="00DF4A7E">
        <w:rPr>
          <w:b/>
          <w:color w:val="000000"/>
          <w:sz w:val="28"/>
          <w:szCs w:val="28"/>
          <w:lang w:eastAsia="vi-VN" w:bidi="vi-VN"/>
        </w:rPr>
        <w:t xml:space="preserve"> </w:t>
      </w:r>
      <w:r w:rsidRPr="005D72FF">
        <w:rPr>
          <w:b/>
          <w:color w:val="000000"/>
          <w:sz w:val="28"/>
          <w:szCs w:val="28"/>
          <w:lang w:eastAsia="vi-VN" w:bidi="vi-VN"/>
        </w:rPr>
        <w:t>quyết</w:t>
      </w:r>
      <w:r w:rsidR="00DF4A7E">
        <w:rPr>
          <w:b/>
          <w:color w:val="000000"/>
          <w:sz w:val="28"/>
          <w:szCs w:val="28"/>
          <w:lang w:eastAsia="vi-VN" w:bidi="vi-VN"/>
        </w:rPr>
        <w:t xml:space="preserve"> </w:t>
      </w:r>
      <w:r w:rsidRPr="005D72FF">
        <w:rPr>
          <w:b/>
          <w:color w:val="000000"/>
          <w:sz w:val="28"/>
          <w:szCs w:val="28"/>
          <w:lang w:eastAsia="vi-VN" w:bidi="vi-VN"/>
        </w:rPr>
        <w:t>số</w:t>
      </w:r>
      <w:r w:rsidR="00DF4A7E">
        <w:rPr>
          <w:b/>
          <w:color w:val="000000"/>
          <w:sz w:val="28"/>
          <w:szCs w:val="28"/>
          <w:lang w:eastAsia="vi-VN" w:bidi="vi-VN"/>
        </w:rPr>
        <w:t xml:space="preserve"> </w:t>
      </w:r>
      <w:r w:rsidRPr="005D72FF">
        <w:rPr>
          <w:b/>
          <w:color w:val="000000"/>
          <w:sz w:val="28"/>
          <w:szCs w:val="28"/>
          <w:lang w:eastAsia="vi-VN" w:bidi="vi-VN"/>
        </w:rPr>
        <w:t>15-NQ/TU</w:t>
      </w:r>
      <w:r w:rsidR="00DF4A7E">
        <w:rPr>
          <w:b/>
          <w:color w:val="000000"/>
          <w:sz w:val="28"/>
          <w:szCs w:val="28"/>
          <w:lang w:eastAsia="vi-VN" w:bidi="vi-VN"/>
        </w:rPr>
        <w:t xml:space="preserve"> </w:t>
      </w:r>
      <w:r w:rsidRPr="005D72FF">
        <w:rPr>
          <w:b/>
          <w:color w:val="000000"/>
          <w:sz w:val="28"/>
          <w:szCs w:val="28"/>
          <w:lang w:eastAsia="vi-VN" w:bidi="vi-VN"/>
        </w:rPr>
        <w:t>ngày</w:t>
      </w:r>
      <w:r w:rsidR="00DF4A7E">
        <w:rPr>
          <w:b/>
          <w:color w:val="000000"/>
          <w:sz w:val="28"/>
          <w:szCs w:val="28"/>
          <w:lang w:eastAsia="vi-VN" w:bidi="vi-VN"/>
        </w:rPr>
        <w:t xml:space="preserve"> </w:t>
      </w:r>
      <w:r w:rsidRPr="00181D71">
        <w:rPr>
          <w:b/>
          <w:color w:val="000000"/>
          <w:spacing w:val="-6"/>
          <w:sz w:val="28"/>
          <w:szCs w:val="28"/>
          <w:lang w:eastAsia="vi-VN" w:bidi="vi-VN"/>
        </w:rPr>
        <w:t>13/7/2023</w:t>
      </w:r>
      <w:r w:rsidR="00DF4A7E" w:rsidRPr="00181D71">
        <w:rPr>
          <w:b/>
          <w:color w:val="000000"/>
          <w:spacing w:val="-6"/>
          <w:sz w:val="28"/>
          <w:szCs w:val="28"/>
          <w:lang w:eastAsia="vi-VN" w:bidi="vi-VN"/>
        </w:rPr>
        <w:t xml:space="preserve"> </w:t>
      </w:r>
      <w:r w:rsidRPr="00181D71">
        <w:rPr>
          <w:b/>
          <w:color w:val="000000"/>
          <w:spacing w:val="-6"/>
          <w:sz w:val="28"/>
          <w:szCs w:val="28"/>
          <w:lang w:eastAsia="vi-VN" w:bidi="vi-VN"/>
        </w:rPr>
        <w:t>của</w:t>
      </w:r>
      <w:r w:rsidR="00DF4A7E" w:rsidRPr="00181D71">
        <w:rPr>
          <w:b/>
          <w:color w:val="000000"/>
          <w:spacing w:val="-6"/>
          <w:sz w:val="28"/>
          <w:szCs w:val="28"/>
          <w:lang w:eastAsia="vi-VN" w:bidi="vi-VN"/>
        </w:rPr>
        <w:t xml:space="preserve"> </w:t>
      </w:r>
      <w:r w:rsidRPr="00181D71">
        <w:rPr>
          <w:b/>
          <w:color w:val="000000"/>
          <w:spacing w:val="-6"/>
          <w:sz w:val="28"/>
          <w:szCs w:val="28"/>
          <w:lang w:eastAsia="vi-VN" w:bidi="vi-VN"/>
        </w:rPr>
        <w:t>Ban</w:t>
      </w:r>
      <w:r w:rsidR="00DF4A7E" w:rsidRPr="00181D71">
        <w:rPr>
          <w:b/>
          <w:color w:val="000000"/>
          <w:spacing w:val="-6"/>
          <w:sz w:val="28"/>
          <w:szCs w:val="28"/>
          <w:lang w:eastAsia="vi-VN" w:bidi="vi-VN"/>
        </w:rPr>
        <w:t xml:space="preserve"> </w:t>
      </w:r>
      <w:r w:rsidRPr="00181D71">
        <w:rPr>
          <w:b/>
          <w:color w:val="000000"/>
          <w:spacing w:val="-6"/>
          <w:sz w:val="28"/>
          <w:szCs w:val="28"/>
          <w:lang w:eastAsia="vi-VN" w:bidi="vi-VN"/>
        </w:rPr>
        <w:t>Chấp</w:t>
      </w:r>
      <w:r w:rsidR="00DF4A7E" w:rsidRPr="00181D71">
        <w:rPr>
          <w:b/>
          <w:color w:val="000000"/>
          <w:spacing w:val="-6"/>
          <w:sz w:val="28"/>
          <w:szCs w:val="28"/>
          <w:lang w:eastAsia="vi-VN" w:bidi="vi-VN"/>
        </w:rPr>
        <w:t xml:space="preserve"> </w:t>
      </w:r>
      <w:r w:rsidRPr="00181D71">
        <w:rPr>
          <w:b/>
          <w:color w:val="000000"/>
          <w:spacing w:val="-6"/>
          <w:sz w:val="28"/>
          <w:szCs w:val="28"/>
          <w:lang w:eastAsia="vi-VN" w:bidi="vi-VN"/>
        </w:rPr>
        <w:t>hành</w:t>
      </w:r>
      <w:r w:rsidR="00DF4A7E" w:rsidRPr="00181D71">
        <w:rPr>
          <w:b/>
          <w:color w:val="000000"/>
          <w:spacing w:val="-6"/>
          <w:sz w:val="28"/>
          <w:szCs w:val="28"/>
          <w:lang w:eastAsia="vi-VN" w:bidi="vi-VN"/>
        </w:rPr>
        <w:t xml:space="preserve"> </w:t>
      </w:r>
      <w:r w:rsidRPr="00181D71">
        <w:rPr>
          <w:b/>
          <w:color w:val="000000"/>
          <w:spacing w:val="-6"/>
          <w:sz w:val="28"/>
          <w:szCs w:val="28"/>
          <w:lang w:eastAsia="vi-VN" w:bidi="vi-VN"/>
        </w:rPr>
        <w:t>Đảng</w:t>
      </w:r>
      <w:r w:rsidR="00DF4A7E" w:rsidRPr="00181D71">
        <w:rPr>
          <w:b/>
          <w:color w:val="000000"/>
          <w:spacing w:val="-6"/>
          <w:sz w:val="28"/>
          <w:szCs w:val="28"/>
          <w:lang w:eastAsia="vi-VN" w:bidi="vi-VN"/>
        </w:rPr>
        <w:t xml:space="preserve"> </w:t>
      </w:r>
      <w:r w:rsidRPr="00181D71">
        <w:rPr>
          <w:b/>
          <w:color w:val="000000"/>
          <w:spacing w:val="-6"/>
          <w:sz w:val="28"/>
          <w:szCs w:val="28"/>
          <w:lang w:eastAsia="vi-VN" w:bidi="vi-VN"/>
        </w:rPr>
        <w:t>bộ</w:t>
      </w:r>
      <w:r w:rsidR="00DF4A7E" w:rsidRPr="00181D71">
        <w:rPr>
          <w:b/>
          <w:color w:val="000000"/>
          <w:spacing w:val="-6"/>
          <w:sz w:val="28"/>
          <w:szCs w:val="28"/>
          <w:lang w:eastAsia="vi-VN" w:bidi="vi-VN"/>
        </w:rPr>
        <w:t xml:space="preserve"> </w:t>
      </w:r>
      <w:r w:rsidRPr="00181D71">
        <w:rPr>
          <w:b/>
          <w:color w:val="000000"/>
          <w:spacing w:val="-6"/>
          <w:sz w:val="28"/>
          <w:szCs w:val="28"/>
          <w:lang w:eastAsia="vi-VN" w:bidi="vi-VN"/>
        </w:rPr>
        <w:t>tỉnh</w:t>
      </w:r>
      <w:r w:rsidR="00DF4A7E" w:rsidRPr="00181D71">
        <w:rPr>
          <w:b/>
          <w:color w:val="000000"/>
          <w:spacing w:val="-6"/>
          <w:sz w:val="28"/>
          <w:szCs w:val="28"/>
          <w:lang w:eastAsia="vi-VN" w:bidi="vi-VN"/>
        </w:rPr>
        <w:t xml:space="preserve"> </w:t>
      </w:r>
      <w:r w:rsidRPr="00181D71">
        <w:rPr>
          <w:b/>
          <w:color w:val="000000"/>
          <w:spacing w:val="-6"/>
          <w:sz w:val="28"/>
          <w:szCs w:val="28"/>
          <w:lang w:eastAsia="vi-VN" w:bidi="vi-VN"/>
        </w:rPr>
        <w:t>về</w:t>
      </w:r>
      <w:r w:rsidR="00DF4A7E" w:rsidRPr="00181D71">
        <w:rPr>
          <w:b/>
          <w:color w:val="000000"/>
          <w:spacing w:val="-6"/>
          <w:sz w:val="28"/>
          <w:szCs w:val="28"/>
          <w:lang w:eastAsia="vi-VN" w:bidi="vi-VN"/>
        </w:rPr>
        <w:t xml:space="preserve"> </w:t>
      </w:r>
      <w:r w:rsidRPr="00181D71">
        <w:rPr>
          <w:b/>
          <w:spacing w:val="-6"/>
          <w:sz w:val="28"/>
          <w:szCs w:val="28"/>
        </w:rPr>
        <w:t>xây</w:t>
      </w:r>
      <w:r w:rsidR="00DF4A7E" w:rsidRPr="00181D71">
        <w:rPr>
          <w:b/>
          <w:spacing w:val="-6"/>
          <w:sz w:val="28"/>
          <w:szCs w:val="28"/>
        </w:rPr>
        <w:t xml:space="preserve"> </w:t>
      </w:r>
      <w:r w:rsidRPr="00181D71">
        <w:rPr>
          <w:b/>
          <w:spacing w:val="-6"/>
          <w:sz w:val="28"/>
          <w:szCs w:val="28"/>
        </w:rPr>
        <w:t>dựng</w:t>
      </w:r>
      <w:r w:rsidR="00DF4A7E" w:rsidRPr="00181D71">
        <w:rPr>
          <w:b/>
          <w:spacing w:val="-6"/>
          <w:sz w:val="28"/>
          <w:szCs w:val="28"/>
        </w:rPr>
        <w:t xml:space="preserve"> </w:t>
      </w:r>
      <w:r w:rsidRPr="00181D71">
        <w:rPr>
          <w:b/>
          <w:spacing w:val="-6"/>
          <w:sz w:val="28"/>
          <w:szCs w:val="28"/>
        </w:rPr>
        <w:t>và</w:t>
      </w:r>
      <w:r w:rsidR="00DF4A7E" w:rsidRPr="00181D71">
        <w:rPr>
          <w:b/>
          <w:spacing w:val="-6"/>
          <w:sz w:val="28"/>
          <w:szCs w:val="28"/>
        </w:rPr>
        <w:t xml:space="preserve"> </w:t>
      </w:r>
      <w:r w:rsidRPr="00181D71">
        <w:rPr>
          <w:b/>
          <w:spacing w:val="-6"/>
          <w:sz w:val="28"/>
          <w:szCs w:val="28"/>
        </w:rPr>
        <w:t>phát</w:t>
      </w:r>
      <w:r w:rsidR="00DF4A7E" w:rsidRPr="00181D71">
        <w:rPr>
          <w:b/>
          <w:spacing w:val="-6"/>
          <w:sz w:val="28"/>
          <w:szCs w:val="28"/>
        </w:rPr>
        <w:t xml:space="preserve"> </w:t>
      </w:r>
      <w:r w:rsidRPr="00181D71">
        <w:rPr>
          <w:b/>
          <w:spacing w:val="-6"/>
          <w:sz w:val="28"/>
          <w:szCs w:val="28"/>
        </w:rPr>
        <w:t>triển</w:t>
      </w:r>
      <w:r w:rsidR="00DF4A7E" w:rsidRPr="00181D71">
        <w:rPr>
          <w:b/>
          <w:spacing w:val="-6"/>
          <w:sz w:val="28"/>
          <w:szCs w:val="28"/>
        </w:rPr>
        <w:t xml:space="preserve"> </w:t>
      </w:r>
      <w:r w:rsidRPr="00181D71">
        <w:rPr>
          <w:b/>
          <w:spacing w:val="-6"/>
          <w:sz w:val="28"/>
          <w:szCs w:val="28"/>
        </w:rPr>
        <w:t>văn</w:t>
      </w:r>
      <w:r w:rsidR="00DF4A7E" w:rsidRPr="00181D71">
        <w:rPr>
          <w:b/>
          <w:spacing w:val="-6"/>
          <w:sz w:val="28"/>
          <w:szCs w:val="28"/>
        </w:rPr>
        <w:t xml:space="preserve"> </w:t>
      </w:r>
      <w:r w:rsidRPr="00181D71">
        <w:rPr>
          <w:b/>
          <w:spacing w:val="-6"/>
          <w:sz w:val="28"/>
          <w:szCs w:val="28"/>
        </w:rPr>
        <w:t>hóa</w:t>
      </w:r>
      <w:r w:rsidRPr="005D72FF">
        <w:rPr>
          <w:b/>
          <w:sz w:val="28"/>
          <w:szCs w:val="28"/>
        </w:rPr>
        <w:t>,</w:t>
      </w:r>
      <w:r w:rsidR="00DF4A7E">
        <w:rPr>
          <w:b/>
          <w:sz w:val="28"/>
          <w:szCs w:val="28"/>
        </w:rPr>
        <w:t xml:space="preserve"> </w:t>
      </w:r>
      <w:r w:rsidRPr="005D72FF">
        <w:rPr>
          <w:b/>
          <w:sz w:val="28"/>
          <w:szCs w:val="28"/>
        </w:rPr>
        <w:t>con</w:t>
      </w:r>
      <w:r w:rsidR="00DF4A7E">
        <w:rPr>
          <w:b/>
          <w:sz w:val="28"/>
          <w:szCs w:val="28"/>
        </w:rPr>
        <w:t xml:space="preserve"> </w:t>
      </w:r>
      <w:r w:rsidRPr="005D72FF">
        <w:rPr>
          <w:b/>
          <w:sz w:val="28"/>
          <w:szCs w:val="28"/>
        </w:rPr>
        <w:t>người</w:t>
      </w:r>
      <w:r w:rsidR="00DF4A7E">
        <w:rPr>
          <w:b/>
          <w:sz w:val="28"/>
          <w:szCs w:val="28"/>
        </w:rPr>
        <w:t xml:space="preserve"> </w:t>
      </w:r>
      <w:r w:rsidRPr="005D72FF">
        <w:rPr>
          <w:b/>
          <w:sz w:val="28"/>
          <w:szCs w:val="28"/>
        </w:rPr>
        <w:t>Hậu</w:t>
      </w:r>
      <w:r w:rsidR="00DF4A7E">
        <w:rPr>
          <w:b/>
          <w:sz w:val="28"/>
          <w:szCs w:val="28"/>
        </w:rPr>
        <w:t xml:space="preserve"> </w:t>
      </w:r>
      <w:r w:rsidRPr="005D72FF">
        <w:rPr>
          <w:b/>
          <w:sz w:val="28"/>
          <w:szCs w:val="28"/>
        </w:rPr>
        <w:t>Giang</w:t>
      </w:r>
      <w:r w:rsidR="00DF4A7E">
        <w:rPr>
          <w:b/>
          <w:sz w:val="28"/>
          <w:szCs w:val="28"/>
        </w:rPr>
        <w:t xml:space="preserve"> </w:t>
      </w:r>
      <w:r w:rsidRPr="005D72FF">
        <w:rPr>
          <w:b/>
          <w:sz w:val="28"/>
          <w:szCs w:val="28"/>
        </w:rPr>
        <w:t>đáp</w:t>
      </w:r>
      <w:r w:rsidR="00DF4A7E">
        <w:rPr>
          <w:b/>
          <w:sz w:val="28"/>
          <w:szCs w:val="28"/>
        </w:rPr>
        <w:t xml:space="preserve"> </w:t>
      </w:r>
      <w:r w:rsidRPr="005D72FF">
        <w:rPr>
          <w:b/>
          <w:sz w:val="28"/>
          <w:szCs w:val="28"/>
        </w:rPr>
        <w:t>ứng</w:t>
      </w:r>
      <w:r w:rsidR="00DF4A7E">
        <w:rPr>
          <w:b/>
          <w:sz w:val="28"/>
          <w:szCs w:val="28"/>
        </w:rPr>
        <w:t xml:space="preserve"> </w:t>
      </w:r>
      <w:r w:rsidRPr="005D72FF">
        <w:rPr>
          <w:b/>
          <w:sz w:val="28"/>
          <w:szCs w:val="28"/>
        </w:rPr>
        <w:t>yêu</w:t>
      </w:r>
      <w:r w:rsidR="00DF4A7E">
        <w:rPr>
          <w:b/>
          <w:sz w:val="28"/>
          <w:szCs w:val="28"/>
        </w:rPr>
        <w:t xml:space="preserve"> </w:t>
      </w:r>
      <w:r w:rsidRPr="005D72FF">
        <w:rPr>
          <w:b/>
          <w:sz w:val="28"/>
          <w:szCs w:val="28"/>
        </w:rPr>
        <w:t>cầu</w:t>
      </w:r>
      <w:r w:rsidR="00DF4A7E">
        <w:rPr>
          <w:b/>
          <w:sz w:val="28"/>
          <w:szCs w:val="28"/>
        </w:rPr>
        <w:t xml:space="preserve"> </w:t>
      </w:r>
      <w:r w:rsidRPr="005D72FF">
        <w:rPr>
          <w:b/>
          <w:sz w:val="28"/>
          <w:szCs w:val="28"/>
        </w:rPr>
        <w:t>phát</w:t>
      </w:r>
      <w:r w:rsidR="00DF4A7E">
        <w:rPr>
          <w:b/>
          <w:sz w:val="28"/>
          <w:szCs w:val="28"/>
        </w:rPr>
        <w:t xml:space="preserve"> </w:t>
      </w:r>
      <w:r w:rsidRPr="005D72FF">
        <w:rPr>
          <w:b/>
          <w:sz w:val="28"/>
          <w:szCs w:val="28"/>
        </w:rPr>
        <w:t>triển</w:t>
      </w:r>
      <w:r w:rsidR="00DF4A7E">
        <w:rPr>
          <w:b/>
          <w:sz w:val="28"/>
          <w:szCs w:val="28"/>
        </w:rPr>
        <w:t xml:space="preserve"> </w:t>
      </w:r>
      <w:r w:rsidRPr="005D72FF">
        <w:rPr>
          <w:b/>
          <w:sz w:val="28"/>
          <w:szCs w:val="28"/>
        </w:rPr>
        <w:t>nhanh</w:t>
      </w:r>
      <w:r w:rsidR="00DF4A7E">
        <w:rPr>
          <w:b/>
          <w:sz w:val="28"/>
          <w:szCs w:val="28"/>
        </w:rPr>
        <w:t xml:space="preserve"> </w:t>
      </w:r>
      <w:r w:rsidRPr="005D72FF">
        <w:rPr>
          <w:b/>
          <w:sz w:val="28"/>
          <w:szCs w:val="28"/>
        </w:rPr>
        <w:t>và</w:t>
      </w:r>
      <w:r w:rsidR="00DF4A7E">
        <w:rPr>
          <w:b/>
          <w:sz w:val="28"/>
          <w:szCs w:val="28"/>
        </w:rPr>
        <w:t xml:space="preserve"> </w:t>
      </w:r>
      <w:r w:rsidRPr="005D72FF">
        <w:rPr>
          <w:b/>
          <w:sz w:val="28"/>
          <w:szCs w:val="28"/>
        </w:rPr>
        <w:t>bền</w:t>
      </w:r>
      <w:r w:rsidR="00DF4A7E">
        <w:rPr>
          <w:b/>
          <w:sz w:val="28"/>
          <w:szCs w:val="28"/>
        </w:rPr>
        <w:t xml:space="preserve"> </w:t>
      </w:r>
      <w:r w:rsidRPr="005D72FF">
        <w:rPr>
          <w:b/>
          <w:sz w:val="28"/>
          <w:szCs w:val="28"/>
        </w:rPr>
        <w:t>vững</w:t>
      </w:r>
    </w:p>
    <w:p w14:paraId="1EA24D8E" w14:textId="77777777" w:rsidR="00EA0926" w:rsidRDefault="00EA0926" w:rsidP="00E71010">
      <w:pPr>
        <w:jc w:val="center"/>
        <w:rPr>
          <w:b/>
          <w:color w:val="000000"/>
          <w:sz w:val="28"/>
          <w:szCs w:val="28"/>
        </w:rPr>
      </w:pPr>
      <w:r w:rsidRPr="00AA50A8">
        <w:rPr>
          <w:b/>
          <w:color w:val="000000"/>
          <w:sz w:val="28"/>
          <w:szCs w:val="28"/>
        </w:rPr>
        <w:t>-----</w:t>
      </w:r>
    </w:p>
    <w:p w14:paraId="53861148" w14:textId="77777777" w:rsidR="00EA0926" w:rsidRPr="00AA50A8" w:rsidRDefault="00EA0926" w:rsidP="00E71010">
      <w:pPr>
        <w:spacing w:line="276" w:lineRule="auto"/>
        <w:jc w:val="center"/>
        <w:rPr>
          <w:b/>
          <w:color w:val="000000"/>
          <w:sz w:val="28"/>
          <w:szCs w:val="28"/>
        </w:rPr>
      </w:pPr>
    </w:p>
    <w:p w14:paraId="5951E90C" w14:textId="77777777" w:rsidR="00EA0926" w:rsidRPr="007C0BBD" w:rsidRDefault="00EA0926" w:rsidP="007C0BBD">
      <w:pPr>
        <w:spacing w:before="120" w:after="120" w:line="360" w:lineRule="exact"/>
        <w:ind w:firstLine="567"/>
        <w:jc w:val="both"/>
        <w:rPr>
          <w:sz w:val="28"/>
          <w:szCs w:val="28"/>
        </w:rPr>
      </w:pPr>
      <w:r w:rsidRPr="007C0BBD">
        <w:rPr>
          <w:sz w:val="28"/>
          <w:szCs w:val="28"/>
        </w:rPr>
        <w:t>Quán</w:t>
      </w:r>
      <w:r w:rsidR="00DF4A7E" w:rsidRPr="007C0BBD">
        <w:rPr>
          <w:sz w:val="28"/>
          <w:szCs w:val="28"/>
        </w:rPr>
        <w:t xml:space="preserve"> </w:t>
      </w:r>
      <w:r w:rsidRPr="007C0BBD">
        <w:rPr>
          <w:sz w:val="28"/>
          <w:szCs w:val="28"/>
        </w:rPr>
        <w:t>triệt</w:t>
      </w:r>
      <w:r w:rsidR="00DF4A7E" w:rsidRPr="007C0BBD">
        <w:rPr>
          <w:sz w:val="28"/>
          <w:szCs w:val="28"/>
        </w:rPr>
        <w:t xml:space="preserve"> </w:t>
      </w:r>
      <w:r w:rsidRPr="007C0BBD">
        <w:rPr>
          <w:sz w:val="28"/>
          <w:szCs w:val="28"/>
        </w:rPr>
        <w:t>Nghị</w:t>
      </w:r>
      <w:r w:rsidR="00DF4A7E" w:rsidRPr="007C0BBD">
        <w:rPr>
          <w:sz w:val="28"/>
          <w:szCs w:val="28"/>
        </w:rPr>
        <w:t xml:space="preserve"> </w:t>
      </w:r>
      <w:r w:rsidRPr="007C0BBD">
        <w:rPr>
          <w:sz w:val="28"/>
          <w:szCs w:val="28"/>
        </w:rPr>
        <w:t>quyết</w:t>
      </w:r>
      <w:r w:rsidR="00DF4A7E" w:rsidRPr="007C0BBD">
        <w:rPr>
          <w:sz w:val="28"/>
          <w:szCs w:val="28"/>
        </w:rPr>
        <w:t xml:space="preserve"> </w:t>
      </w:r>
      <w:r w:rsidRPr="007C0BBD">
        <w:rPr>
          <w:sz w:val="28"/>
          <w:szCs w:val="28"/>
        </w:rPr>
        <w:t>số</w:t>
      </w:r>
      <w:r w:rsidR="00DF4A7E" w:rsidRPr="007C0BBD">
        <w:rPr>
          <w:sz w:val="28"/>
          <w:szCs w:val="28"/>
        </w:rPr>
        <w:t xml:space="preserve"> </w:t>
      </w:r>
      <w:r w:rsidRPr="007C0BBD">
        <w:rPr>
          <w:sz w:val="28"/>
          <w:szCs w:val="28"/>
        </w:rPr>
        <w:t>33-NQ/TW</w:t>
      </w:r>
      <w:r w:rsidR="00DF4A7E" w:rsidRPr="007C0BBD">
        <w:rPr>
          <w:sz w:val="28"/>
          <w:szCs w:val="28"/>
        </w:rPr>
        <w:t xml:space="preserve"> </w:t>
      </w:r>
      <w:r w:rsidRPr="007C0BBD">
        <w:rPr>
          <w:sz w:val="28"/>
          <w:szCs w:val="28"/>
        </w:rPr>
        <w:t>ngày</w:t>
      </w:r>
      <w:r w:rsidR="00DF4A7E" w:rsidRPr="007C0BBD">
        <w:rPr>
          <w:sz w:val="28"/>
          <w:szCs w:val="28"/>
        </w:rPr>
        <w:t xml:space="preserve"> </w:t>
      </w:r>
      <w:r w:rsidRPr="007C0BBD">
        <w:rPr>
          <w:sz w:val="28"/>
          <w:szCs w:val="28"/>
        </w:rPr>
        <w:t>09/6/2014</w:t>
      </w:r>
      <w:r w:rsidR="00DF4A7E" w:rsidRPr="007C0BBD">
        <w:rPr>
          <w:sz w:val="28"/>
          <w:szCs w:val="28"/>
        </w:rPr>
        <w:t xml:space="preserve"> </w:t>
      </w:r>
      <w:r w:rsidRPr="007C0BBD">
        <w:rPr>
          <w:sz w:val="28"/>
          <w:szCs w:val="28"/>
        </w:rPr>
        <w:t>của</w:t>
      </w:r>
      <w:r w:rsidR="00DF4A7E" w:rsidRPr="007C0BBD">
        <w:rPr>
          <w:sz w:val="28"/>
          <w:szCs w:val="28"/>
        </w:rPr>
        <w:t xml:space="preserve"> </w:t>
      </w:r>
      <w:r w:rsidRPr="007C0BBD">
        <w:rPr>
          <w:sz w:val="28"/>
          <w:szCs w:val="28"/>
        </w:rPr>
        <w:t>Ban</w:t>
      </w:r>
      <w:r w:rsidR="00DF4A7E" w:rsidRPr="007C0BBD">
        <w:rPr>
          <w:sz w:val="28"/>
          <w:szCs w:val="28"/>
        </w:rPr>
        <w:t xml:space="preserve"> </w:t>
      </w:r>
      <w:r w:rsidRPr="007C0BBD">
        <w:rPr>
          <w:sz w:val="28"/>
          <w:szCs w:val="28"/>
        </w:rPr>
        <w:t>Chấp</w:t>
      </w:r>
      <w:r w:rsidR="00DF4A7E" w:rsidRPr="007C0BBD">
        <w:rPr>
          <w:sz w:val="28"/>
          <w:szCs w:val="28"/>
        </w:rPr>
        <w:t xml:space="preserve"> </w:t>
      </w:r>
      <w:r w:rsidRPr="007C0BBD">
        <w:rPr>
          <w:sz w:val="28"/>
          <w:szCs w:val="28"/>
        </w:rPr>
        <w:t>hành</w:t>
      </w:r>
      <w:r w:rsidR="00DF4A7E" w:rsidRPr="007C0BBD">
        <w:rPr>
          <w:sz w:val="28"/>
          <w:szCs w:val="28"/>
        </w:rPr>
        <w:t xml:space="preserve"> </w:t>
      </w:r>
      <w:r w:rsidRPr="007C0BBD">
        <w:rPr>
          <w:sz w:val="28"/>
          <w:szCs w:val="28"/>
        </w:rPr>
        <w:t>Trung</w:t>
      </w:r>
      <w:r w:rsidR="00DF4A7E" w:rsidRPr="007C0BBD">
        <w:rPr>
          <w:sz w:val="28"/>
          <w:szCs w:val="28"/>
        </w:rPr>
        <w:t xml:space="preserve"> </w:t>
      </w:r>
      <w:r w:rsidRPr="007C0BBD">
        <w:rPr>
          <w:sz w:val="28"/>
          <w:szCs w:val="28"/>
        </w:rPr>
        <w:t>ương</w:t>
      </w:r>
      <w:r w:rsidR="00DF4A7E" w:rsidRPr="007C0BBD">
        <w:rPr>
          <w:sz w:val="28"/>
          <w:szCs w:val="28"/>
        </w:rPr>
        <w:t xml:space="preserve"> </w:t>
      </w:r>
      <w:r w:rsidRPr="007C0BBD">
        <w:rPr>
          <w:sz w:val="28"/>
          <w:szCs w:val="28"/>
        </w:rPr>
        <w:t>Đảng</w:t>
      </w:r>
      <w:r w:rsidR="00DF4A7E" w:rsidRPr="007C0BBD">
        <w:rPr>
          <w:sz w:val="28"/>
          <w:szCs w:val="28"/>
        </w:rPr>
        <w:t xml:space="preserve"> </w:t>
      </w:r>
      <w:r w:rsidRPr="007C0BBD">
        <w:rPr>
          <w:sz w:val="28"/>
          <w:szCs w:val="28"/>
        </w:rPr>
        <w:t>(khóa</w:t>
      </w:r>
      <w:r w:rsidR="00DF4A7E" w:rsidRPr="007C0BBD">
        <w:rPr>
          <w:sz w:val="28"/>
          <w:szCs w:val="28"/>
        </w:rPr>
        <w:t xml:space="preserve"> </w:t>
      </w:r>
      <w:r w:rsidRPr="007C0BBD">
        <w:rPr>
          <w:sz w:val="28"/>
          <w:szCs w:val="28"/>
        </w:rPr>
        <w:t>XI)</w:t>
      </w:r>
      <w:r w:rsidR="00DF4A7E" w:rsidRPr="007C0BBD">
        <w:rPr>
          <w:sz w:val="28"/>
          <w:szCs w:val="28"/>
        </w:rPr>
        <w:t xml:space="preserve"> </w:t>
      </w:r>
      <w:r w:rsidRPr="007C0BBD">
        <w:rPr>
          <w:sz w:val="28"/>
          <w:szCs w:val="28"/>
        </w:rPr>
        <w:t>về</w:t>
      </w:r>
      <w:r w:rsidR="00DF4A7E" w:rsidRPr="007C0BBD">
        <w:rPr>
          <w:sz w:val="28"/>
          <w:szCs w:val="28"/>
        </w:rPr>
        <w:t xml:space="preserve"> </w:t>
      </w:r>
      <w:r w:rsidRPr="007C0BBD">
        <w:rPr>
          <w:sz w:val="28"/>
          <w:szCs w:val="28"/>
        </w:rPr>
        <w:t>xây</w:t>
      </w:r>
      <w:r w:rsidR="00DF4A7E" w:rsidRPr="007C0BBD">
        <w:rPr>
          <w:sz w:val="28"/>
          <w:szCs w:val="28"/>
        </w:rPr>
        <w:t xml:space="preserve"> </w:t>
      </w:r>
      <w:r w:rsidRPr="007C0BBD">
        <w:rPr>
          <w:sz w:val="28"/>
          <w:szCs w:val="28"/>
        </w:rPr>
        <w:t>dựng</w:t>
      </w:r>
      <w:r w:rsidR="00DF4A7E" w:rsidRPr="007C0BBD">
        <w:rPr>
          <w:sz w:val="28"/>
          <w:szCs w:val="28"/>
        </w:rPr>
        <w:t xml:space="preserve"> </w:t>
      </w:r>
      <w:r w:rsidRPr="007C0BBD">
        <w:rPr>
          <w:sz w:val="28"/>
          <w:szCs w:val="28"/>
        </w:rPr>
        <w:t>và</w:t>
      </w:r>
      <w:r w:rsidR="00DF4A7E" w:rsidRPr="007C0BBD">
        <w:rPr>
          <w:sz w:val="28"/>
          <w:szCs w:val="28"/>
        </w:rPr>
        <w:t xml:space="preserve"> </w:t>
      </w:r>
      <w:r w:rsidRPr="007C0BBD">
        <w:rPr>
          <w:sz w:val="28"/>
          <w:szCs w:val="28"/>
        </w:rPr>
        <w:t>phát</w:t>
      </w:r>
      <w:r w:rsidR="00DF4A7E" w:rsidRPr="007C0BBD">
        <w:rPr>
          <w:sz w:val="28"/>
          <w:szCs w:val="28"/>
        </w:rPr>
        <w:t xml:space="preserve"> </w:t>
      </w:r>
      <w:r w:rsidRPr="007C0BBD">
        <w:rPr>
          <w:sz w:val="28"/>
          <w:szCs w:val="28"/>
        </w:rPr>
        <w:t>triển</w:t>
      </w:r>
      <w:r w:rsidR="00DF4A7E" w:rsidRPr="007C0BBD">
        <w:rPr>
          <w:sz w:val="28"/>
          <w:szCs w:val="28"/>
        </w:rPr>
        <w:t xml:space="preserve"> </w:t>
      </w:r>
      <w:r w:rsidRPr="007C0BBD">
        <w:rPr>
          <w:sz w:val="28"/>
          <w:szCs w:val="28"/>
        </w:rPr>
        <w:t>văn</w:t>
      </w:r>
      <w:r w:rsidR="00DF4A7E" w:rsidRPr="007C0BBD">
        <w:rPr>
          <w:sz w:val="28"/>
          <w:szCs w:val="28"/>
        </w:rPr>
        <w:t xml:space="preserve"> </w:t>
      </w:r>
      <w:r w:rsidRPr="007C0BBD">
        <w:rPr>
          <w:sz w:val="28"/>
          <w:szCs w:val="28"/>
        </w:rPr>
        <w:t>hóa,</w:t>
      </w:r>
      <w:r w:rsidR="00DF4A7E" w:rsidRPr="007C0BBD">
        <w:rPr>
          <w:sz w:val="28"/>
          <w:szCs w:val="28"/>
        </w:rPr>
        <w:t xml:space="preserve"> </w:t>
      </w:r>
      <w:r w:rsidRPr="007C0BBD">
        <w:rPr>
          <w:sz w:val="28"/>
          <w:szCs w:val="28"/>
        </w:rPr>
        <w:t>con</w:t>
      </w:r>
      <w:r w:rsidR="00DF4A7E" w:rsidRPr="007C0BBD">
        <w:rPr>
          <w:sz w:val="28"/>
          <w:szCs w:val="28"/>
        </w:rPr>
        <w:t xml:space="preserve"> </w:t>
      </w:r>
      <w:r w:rsidRPr="007C0BBD">
        <w:rPr>
          <w:sz w:val="28"/>
          <w:szCs w:val="28"/>
        </w:rPr>
        <w:t>người</w:t>
      </w:r>
      <w:r w:rsidR="00DF4A7E" w:rsidRPr="007C0BBD">
        <w:rPr>
          <w:sz w:val="28"/>
          <w:szCs w:val="28"/>
        </w:rPr>
        <w:t xml:space="preserve"> </w:t>
      </w:r>
      <w:r w:rsidRPr="007C0BBD">
        <w:rPr>
          <w:sz w:val="28"/>
          <w:szCs w:val="28"/>
        </w:rPr>
        <w:t>Việt</w:t>
      </w:r>
      <w:r w:rsidR="00DF4A7E" w:rsidRPr="007C0BBD">
        <w:rPr>
          <w:sz w:val="28"/>
          <w:szCs w:val="28"/>
        </w:rPr>
        <w:t xml:space="preserve"> </w:t>
      </w:r>
      <w:r w:rsidRPr="007C0BBD">
        <w:rPr>
          <w:sz w:val="28"/>
          <w:szCs w:val="28"/>
        </w:rPr>
        <w:t>Nam</w:t>
      </w:r>
      <w:r w:rsidR="00DF4A7E" w:rsidRPr="007C0BBD">
        <w:rPr>
          <w:sz w:val="28"/>
          <w:szCs w:val="28"/>
        </w:rPr>
        <w:t xml:space="preserve"> </w:t>
      </w:r>
      <w:r w:rsidRPr="007C0BBD">
        <w:rPr>
          <w:sz w:val="28"/>
          <w:szCs w:val="28"/>
        </w:rPr>
        <w:t>đáp</w:t>
      </w:r>
      <w:r w:rsidR="00DF4A7E" w:rsidRPr="007C0BBD">
        <w:rPr>
          <w:sz w:val="28"/>
          <w:szCs w:val="28"/>
        </w:rPr>
        <w:t xml:space="preserve"> </w:t>
      </w:r>
      <w:r w:rsidRPr="007C0BBD">
        <w:rPr>
          <w:sz w:val="28"/>
          <w:szCs w:val="28"/>
        </w:rPr>
        <w:t>ứng</w:t>
      </w:r>
      <w:r w:rsidR="00DF4A7E" w:rsidRPr="007C0BBD">
        <w:rPr>
          <w:sz w:val="28"/>
          <w:szCs w:val="28"/>
        </w:rPr>
        <w:t xml:space="preserve"> </w:t>
      </w:r>
      <w:r w:rsidRPr="007C0BBD">
        <w:rPr>
          <w:sz w:val="28"/>
          <w:szCs w:val="28"/>
        </w:rPr>
        <w:t>yêu</w:t>
      </w:r>
      <w:r w:rsidR="00DF4A7E" w:rsidRPr="007C0BBD">
        <w:rPr>
          <w:sz w:val="28"/>
          <w:szCs w:val="28"/>
        </w:rPr>
        <w:t xml:space="preserve"> </w:t>
      </w:r>
      <w:r w:rsidRPr="007C0BBD">
        <w:rPr>
          <w:sz w:val="28"/>
          <w:szCs w:val="28"/>
        </w:rPr>
        <w:t>cầu</w:t>
      </w:r>
      <w:r w:rsidR="00DF4A7E" w:rsidRPr="007C0BBD">
        <w:rPr>
          <w:sz w:val="28"/>
          <w:szCs w:val="28"/>
        </w:rPr>
        <w:t xml:space="preserve"> </w:t>
      </w:r>
      <w:r w:rsidRPr="007C0BBD">
        <w:rPr>
          <w:sz w:val="28"/>
          <w:szCs w:val="28"/>
        </w:rPr>
        <w:t>phát</w:t>
      </w:r>
      <w:r w:rsidR="00DF4A7E" w:rsidRPr="007C0BBD">
        <w:rPr>
          <w:sz w:val="28"/>
          <w:szCs w:val="28"/>
        </w:rPr>
        <w:t xml:space="preserve"> </w:t>
      </w:r>
      <w:r w:rsidRPr="007C0BBD">
        <w:rPr>
          <w:sz w:val="28"/>
          <w:szCs w:val="28"/>
        </w:rPr>
        <w:t>triển</w:t>
      </w:r>
      <w:r w:rsidR="00DF4A7E" w:rsidRPr="007C0BBD">
        <w:rPr>
          <w:sz w:val="28"/>
          <w:szCs w:val="28"/>
        </w:rPr>
        <w:t xml:space="preserve"> </w:t>
      </w:r>
      <w:r w:rsidRPr="007C0BBD">
        <w:rPr>
          <w:sz w:val="28"/>
          <w:szCs w:val="28"/>
        </w:rPr>
        <w:t>bền</w:t>
      </w:r>
      <w:r w:rsidR="00DF4A7E" w:rsidRPr="007C0BBD">
        <w:rPr>
          <w:sz w:val="28"/>
          <w:szCs w:val="28"/>
        </w:rPr>
        <w:t xml:space="preserve"> </w:t>
      </w:r>
      <w:r w:rsidRPr="007C0BBD">
        <w:rPr>
          <w:sz w:val="28"/>
          <w:szCs w:val="28"/>
        </w:rPr>
        <w:t>vững</w:t>
      </w:r>
      <w:r w:rsidR="00DF4A7E" w:rsidRPr="007C0BBD">
        <w:rPr>
          <w:sz w:val="28"/>
          <w:szCs w:val="28"/>
        </w:rPr>
        <w:t xml:space="preserve"> </w:t>
      </w:r>
      <w:r w:rsidRPr="007C0BBD">
        <w:rPr>
          <w:sz w:val="28"/>
          <w:szCs w:val="28"/>
        </w:rPr>
        <w:t>đất</w:t>
      </w:r>
      <w:r w:rsidR="00DF4A7E" w:rsidRPr="007C0BBD">
        <w:rPr>
          <w:sz w:val="28"/>
          <w:szCs w:val="28"/>
        </w:rPr>
        <w:t xml:space="preserve"> </w:t>
      </w:r>
      <w:r w:rsidRPr="007C0BBD">
        <w:rPr>
          <w:sz w:val="28"/>
          <w:szCs w:val="28"/>
        </w:rPr>
        <w:t>nước</w:t>
      </w:r>
      <w:r w:rsidR="00DF4A7E" w:rsidRPr="007C0BBD">
        <w:rPr>
          <w:sz w:val="28"/>
          <w:szCs w:val="28"/>
        </w:rPr>
        <w:t xml:space="preserve"> </w:t>
      </w:r>
      <w:r w:rsidRPr="007C0BBD">
        <w:rPr>
          <w:i/>
          <w:sz w:val="28"/>
          <w:szCs w:val="28"/>
        </w:rPr>
        <w:t>(viết</w:t>
      </w:r>
      <w:r w:rsidR="00DF4A7E" w:rsidRPr="007C0BBD">
        <w:rPr>
          <w:i/>
          <w:sz w:val="28"/>
          <w:szCs w:val="28"/>
        </w:rPr>
        <w:t xml:space="preserve"> </w:t>
      </w:r>
      <w:r w:rsidRPr="007C0BBD">
        <w:rPr>
          <w:i/>
          <w:sz w:val="28"/>
          <w:szCs w:val="28"/>
        </w:rPr>
        <w:t>tắt</w:t>
      </w:r>
      <w:r w:rsidR="00DF4A7E" w:rsidRPr="007C0BBD">
        <w:rPr>
          <w:i/>
          <w:sz w:val="28"/>
          <w:szCs w:val="28"/>
        </w:rPr>
        <w:t xml:space="preserve"> </w:t>
      </w:r>
      <w:r w:rsidRPr="007C0BBD">
        <w:rPr>
          <w:i/>
          <w:sz w:val="28"/>
          <w:szCs w:val="28"/>
        </w:rPr>
        <w:t>là</w:t>
      </w:r>
      <w:r w:rsidR="00DF4A7E" w:rsidRPr="007C0BBD">
        <w:rPr>
          <w:i/>
          <w:sz w:val="28"/>
          <w:szCs w:val="28"/>
        </w:rPr>
        <w:t xml:space="preserve"> </w:t>
      </w:r>
      <w:r w:rsidRPr="007C0BBD">
        <w:rPr>
          <w:i/>
          <w:sz w:val="28"/>
          <w:szCs w:val="28"/>
        </w:rPr>
        <w:t>Nghị</w:t>
      </w:r>
      <w:r w:rsidR="00DF4A7E" w:rsidRPr="007C0BBD">
        <w:rPr>
          <w:i/>
          <w:sz w:val="28"/>
          <w:szCs w:val="28"/>
        </w:rPr>
        <w:t xml:space="preserve"> </w:t>
      </w:r>
      <w:r w:rsidRPr="007C0BBD">
        <w:rPr>
          <w:i/>
          <w:sz w:val="28"/>
          <w:szCs w:val="28"/>
        </w:rPr>
        <w:t>quyết</w:t>
      </w:r>
      <w:r w:rsidR="00DF4A7E" w:rsidRPr="007C0BBD">
        <w:rPr>
          <w:i/>
          <w:sz w:val="28"/>
          <w:szCs w:val="28"/>
        </w:rPr>
        <w:t xml:space="preserve"> </w:t>
      </w:r>
      <w:r w:rsidRPr="007C0BBD">
        <w:rPr>
          <w:i/>
          <w:sz w:val="28"/>
          <w:szCs w:val="28"/>
        </w:rPr>
        <w:t>số</w:t>
      </w:r>
      <w:r w:rsidR="00DF4A7E" w:rsidRPr="007C0BBD">
        <w:rPr>
          <w:i/>
          <w:sz w:val="28"/>
          <w:szCs w:val="28"/>
        </w:rPr>
        <w:t xml:space="preserve"> </w:t>
      </w:r>
      <w:r w:rsidRPr="007C0BBD">
        <w:rPr>
          <w:i/>
          <w:sz w:val="28"/>
          <w:szCs w:val="28"/>
        </w:rPr>
        <w:t>33-NQ/TW)</w:t>
      </w:r>
      <w:r w:rsidRPr="007C0BBD">
        <w:rPr>
          <w:sz w:val="28"/>
          <w:szCs w:val="28"/>
        </w:rPr>
        <w:t>;</w:t>
      </w:r>
      <w:r w:rsidR="00DF4A7E" w:rsidRPr="007C0BBD">
        <w:rPr>
          <w:sz w:val="28"/>
          <w:szCs w:val="28"/>
        </w:rPr>
        <w:t xml:space="preserve"> </w:t>
      </w:r>
      <w:r w:rsidRPr="007C0BBD">
        <w:rPr>
          <w:sz w:val="28"/>
          <w:szCs w:val="28"/>
        </w:rPr>
        <w:t>Kế</w:t>
      </w:r>
      <w:r w:rsidR="00DF4A7E" w:rsidRPr="007C0BBD">
        <w:rPr>
          <w:sz w:val="28"/>
          <w:szCs w:val="28"/>
        </w:rPr>
        <w:t xml:space="preserve"> </w:t>
      </w:r>
      <w:r w:rsidRPr="007C0BBD">
        <w:rPr>
          <w:sz w:val="28"/>
          <w:szCs w:val="28"/>
        </w:rPr>
        <w:t>hoạch</w:t>
      </w:r>
      <w:r w:rsidR="00DF4A7E" w:rsidRPr="007C0BBD">
        <w:rPr>
          <w:sz w:val="28"/>
          <w:szCs w:val="28"/>
        </w:rPr>
        <w:t xml:space="preserve"> </w:t>
      </w:r>
      <w:r w:rsidRPr="007C0BBD">
        <w:rPr>
          <w:sz w:val="28"/>
          <w:szCs w:val="28"/>
        </w:rPr>
        <w:t>số</w:t>
      </w:r>
      <w:r w:rsidR="00DF4A7E" w:rsidRPr="007C0BBD">
        <w:rPr>
          <w:sz w:val="28"/>
          <w:szCs w:val="28"/>
        </w:rPr>
        <w:t xml:space="preserve"> </w:t>
      </w:r>
      <w:r w:rsidRPr="007C0BBD">
        <w:rPr>
          <w:sz w:val="28"/>
          <w:szCs w:val="28"/>
        </w:rPr>
        <w:t>417-KH/</w:t>
      </w:r>
      <w:r w:rsidRPr="007C0BBD">
        <w:rPr>
          <w:bCs/>
          <w:sz w:val="28"/>
          <w:szCs w:val="28"/>
        </w:rPr>
        <w:t>BTGTW</w:t>
      </w:r>
      <w:r w:rsidR="00DF4A7E" w:rsidRPr="007C0BBD">
        <w:rPr>
          <w:sz w:val="28"/>
          <w:szCs w:val="28"/>
        </w:rPr>
        <w:t xml:space="preserve"> </w:t>
      </w:r>
      <w:r w:rsidRPr="007C0BBD">
        <w:rPr>
          <w:sz w:val="28"/>
          <w:szCs w:val="28"/>
        </w:rPr>
        <w:t>ngày</w:t>
      </w:r>
      <w:r w:rsidR="00DF4A7E" w:rsidRPr="007C0BBD">
        <w:rPr>
          <w:sz w:val="28"/>
          <w:szCs w:val="28"/>
        </w:rPr>
        <w:t xml:space="preserve"> </w:t>
      </w:r>
      <w:r w:rsidRPr="007C0BBD">
        <w:rPr>
          <w:sz w:val="28"/>
          <w:szCs w:val="28"/>
        </w:rPr>
        <w:t>12/01/2024</w:t>
      </w:r>
      <w:r w:rsidR="00DF4A7E" w:rsidRPr="007C0BBD">
        <w:rPr>
          <w:sz w:val="28"/>
          <w:szCs w:val="28"/>
        </w:rPr>
        <w:t xml:space="preserve"> </w:t>
      </w:r>
      <w:r w:rsidRPr="007C0BBD">
        <w:rPr>
          <w:sz w:val="28"/>
          <w:szCs w:val="28"/>
        </w:rPr>
        <w:t>của</w:t>
      </w:r>
      <w:r w:rsidR="00DF4A7E" w:rsidRPr="007C0BBD">
        <w:rPr>
          <w:sz w:val="28"/>
          <w:szCs w:val="28"/>
        </w:rPr>
        <w:t xml:space="preserve"> </w:t>
      </w:r>
      <w:r w:rsidRPr="007C0BBD">
        <w:rPr>
          <w:sz w:val="28"/>
          <w:szCs w:val="28"/>
        </w:rPr>
        <w:t>Ban</w:t>
      </w:r>
      <w:r w:rsidR="00DF4A7E" w:rsidRPr="007C0BBD">
        <w:rPr>
          <w:sz w:val="28"/>
          <w:szCs w:val="28"/>
        </w:rPr>
        <w:t xml:space="preserve"> </w:t>
      </w:r>
      <w:r w:rsidRPr="007C0BBD">
        <w:rPr>
          <w:sz w:val="28"/>
          <w:szCs w:val="28"/>
        </w:rPr>
        <w:t>Tuyên</w:t>
      </w:r>
      <w:r w:rsidR="00DF4A7E" w:rsidRPr="007C0BBD">
        <w:rPr>
          <w:sz w:val="28"/>
          <w:szCs w:val="28"/>
        </w:rPr>
        <w:t xml:space="preserve"> </w:t>
      </w:r>
      <w:r w:rsidRPr="007C0BBD">
        <w:rPr>
          <w:sz w:val="28"/>
          <w:szCs w:val="28"/>
        </w:rPr>
        <w:t>giáo</w:t>
      </w:r>
      <w:r w:rsidR="00DF4A7E" w:rsidRPr="007C0BBD">
        <w:rPr>
          <w:sz w:val="28"/>
          <w:szCs w:val="28"/>
        </w:rPr>
        <w:t xml:space="preserve"> </w:t>
      </w:r>
      <w:r w:rsidRPr="007C0BBD">
        <w:rPr>
          <w:sz w:val="28"/>
          <w:szCs w:val="28"/>
        </w:rPr>
        <w:t>Trung</w:t>
      </w:r>
      <w:r w:rsidR="00DF4A7E" w:rsidRPr="007C0BBD">
        <w:rPr>
          <w:sz w:val="28"/>
          <w:szCs w:val="28"/>
        </w:rPr>
        <w:t xml:space="preserve"> </w:t>
      </w:r>
      <w:r w:rsidRPr="007C0BBD">
        <w:rPr>
          <w:sz w:val="28"/>
          <w:szCs w:val="28"/>
        </w:rPr>
        <w:t>ương</w:t>
      </w:r>
      <w:r w:rsidR="00DF4A7E" w:rsidRPr="007C0BBD">
        <w:rPr>
          <w:sz w:val="28"/>
          <w:szCs w:val="28"/>
        </w:rPr>
        <w:t xml:space="preserve"> </w:t>
      </w:r>
      <w:r w:rsidRPr="007C0BBD">
        <w:rPr>
          <w:sz w:val="28"/>
          <w:szCs w:val="28"/>
        </w:rPr>
        <w:t>về</w:t>
      </w:r>
      <w:r w:rsidR="00DF4A7E" w:rsidRPr="007C0BBD">
        <w:rPr>
          <w:sz w:val="28"/>
          <w:szCs w:val="28"/>
        </w:rPr>
        <w:t xml:space="preserve"> </w:t>
      </w:r>
      <w:r w:rsidRPr="007C0BBD">
        <w:rPr>
          <w:sz w:val="28"/>
          <w:szCs w:val="28"/>
        </w:rPr>
        <w:t>tổng</w:t>
      </w:r>
      <w:r w:rsidR="00DF4A7E" w:rsidRPr="007C0BBD">
        <w:rPr>
          <w:sz w:val="28"/>
          <w:szCs w:val="28"/>
        </w:rPr>
        <w:t xml:space="preserve"> </w:t>
      </w:r>
      <w:r w:rsidRPr="007C0BBD">
        <w:rPr>
          <w:sz w:val="28"/>
          <w:szCs w:val="28"/>
        </w:rPr>
        <w:t>kết</w:t>
      </w:r>
      <w:r w:rsidR="00DF4A7E" w:rsidRPr="007C0BBD">
        <w:rPr>
          <w:sz w:val="28"/>
          <w:szCs w:val="28"/>
        </w:rPr>
        <w:t xml:space="preserve"> </w:t>
      </w:r>
      <w:r w:rsidRPr="007C0BBD">
        <w:rPr>
          <w:sz w:val="28"/>
          <w:szCs w:val="28"/>
        </w:rPr>
        <w:t>10</w:t>
      </w:r>
      <w:r w:rsidR="00DF4A7E" w:rsidRPr="007C0BBD">
        <w:rPr>
          <w:sz w:val="28"/>
          <w:szCs w:val="28"/>
        </w:rPr>
        <w:t xml:space="preserve"> </w:t>
      </w:r>
      <w:r w:rsidRPr="007C0BBD">
        <w:rPr>
          <w:sz w:val="28"/>
          <w:szCs w:val="28"/>
        </w:rPr>
        <w:t>năm</w:t>
      </w:r>
      <w:r w:rsidR="00DF4A7E" w:rsidRPr="007C0BBD">
        <w:rPr>
          <w:sz w:val="28"/>
          <w:szCs w:val="28"/>
        </w:rPr>
        <w:t xml:space="preserve"> </w:t>
      </w:r>
      <w:r w:rsidRPr="007C0BBD">
        <w:rPr>
          <w:sz w:val="28"/>
          <w:szCs w:val="28"/>
        </w:rPr>
        <w:t>thực</w:t>
      </w:r>
      <w:r w:rsidR="00DF4A7E" w:rsidRPr="007C0BBD">
        <w:rPr>
          <w:sz w:val="28"/>
          <w:szCs w:val="28"/>
        </w:rPr>
        <w:t xml:space="preserve"> </w:t>
      </w:r>
      <w:r w:rsidRPr="007C0BBD">
        <w:rPr>
          <w:sz w:val="28"/>
          <w:szCs w:val="28"/>
        </w:rPr>
        <w:t>hiện</w:t>
      </w:r>
      <w:r w:rsidR="00DF4A7E" w:rsidRPr="007C0BBD">
        <w:rPr>
          <w:sz w:val="28"/>
          <w:szCs w:val="28"/>
        </w:rPr>
        <w:t xml:space="preserve"> </w:t>
      </w:r>
      <w:r w:rsidRPr="007C0BBD">
        <w:rPr>
          <w:sz w:val="28"/>
          <w:szCs w:val="28"/>
        </w:rPr>
        <w:t>Nghị</w:t>
      </w:r>
      <w:r w:rsidR="00DF4A7E" w:rsidRPr="007C0BBD">
        <w:rPr>
          <w:sz w:val="28"/>
          <w:szCs w:val="28"/>
        </w:rPr>
        <w:t xml:space="preserve"> </w:t>
      </w:r>
      <w:r w:rsidRPr="007C0BBD">
        <w:rPr>
          <w:sz w:val="28"/>
          <w:szCs w:val="28"/>
        </w:rPr>
        <w:t>quyết</w:t>
      </w:r>
      <w:r w:rsidR="00DF4A7E" w:rsidRPr="007C0BBD">
        <w:rPr>
          <w:sz w:val="28"/>
          <w:szCs w:val="28"/>
        </w:rPr>
        <w:t xml:space="preserve"> </w:t>
      </w:r>
      <w:r w:rsidRPr="007C0BBD">
        <w:rPr>
          <w:sz w:val="28"/>
          <w:szCs w:val="28"/>
        </w:rPr>
        <w:t>số</w:t>
      </w:r>
      <w:r w:rsidR="00DF4A7E" w:rsidRPr="007C0BBD">
        <w:rPr>
          <w:sz w:val="28"/>
          <w:szCs w:val="28"/>
        </w:rPr>
        <w:t xml:space="preserve"> </w:t>
      </w:r>
      <w:r w:rsidRPr="007C0BBD">
        <w:rPr>
          <w:sz w:val="28"/>
          <w:szCs w:val="28"/>
        </w:rPr>
        <w:t>33-NQ/TW;</w:t>
      </w:r>
      <w:r w:rsidR="00DF4A7E" w:rsidRPr="007C0BBD">
        <w:rPr>
          <w:sz w:val="28"/>
          <w:szCs w:val="28"/>
        </w:rPr>
        <w:t xml:space="preserve"> </w:t>
      </w:r>
      <w:r w:rsidRPr="007C0BBD">
        <w:rPr>
          <w:sz w:val="28"/>
          <w:szCs w:val="28"/>
        </w:rPr>
        <w:t>Ban</w:t>
      </w:r>
      <w:r w:rsidR="00DF4A7E" w:rsidRPr="007C0BBD">
        <w:rPr>
          <w:sz w:val="28"/>
          <w:szCs w:val="28"/>
        </w:rPr>
        <w:t xml:space="preserve"> </w:t>
      </w:r>
      <w:r w:rsidRPr="007C0BBD">
        <w:rPr>
          <w:sz w:val="28"/>
          <w:szCs w:val="28"/>
        </w:rPr>
        <w:t>Thường</w:t>
      </w:r>
      <w:r w:rsidR="00DF4A7E" w:rsidRPr="007C0BBD">
        <w:rPr>
          <w:sz w:val="28"/>
          <w:szCs w:val="28"/>
        </w:rPr>
        <w:t xml:space="preserve"> </w:t>
      </w:r>
      <w:r w:rsidRPr="007C0BBD">
        <w:rPr>
          <w:sz w:val="28"/>
          <w:szCs w:val="28"/>
        </w:rPr>
        <w:t>vụ</w:t>
      </w:r>
      <w:r w:rsidR="00DF4A7E" w:rsidRPr="007C0BBD">
        <w:rPr>
          <w:sz w:val="28"/>
          <w:szCs w:val="28"/>
        </w:rPr>
        <w:t xml:space="preserve"> </w:t>
      </w:r>
      <w:r w:rsidRPr="007C0BBD">
        <w:rPr>
          <w:sz w:val="28"/>
          <w:szCs w:val="28"/>
        </w:rPr>
        <w:t>Tỉnh</w:t>
      </w:r>
      <w:r w:rsidR="00DF4A7E" w:rsidRPr="007C0BBD">
        <w:rPr>
          <w:sz w:val="28"/>
          <w:szCs w:val="28"/>
        </w:rPr>
        <w:t xml:space="preserve"> </w:t>
      </w:r>
      <w:r w:rsidRPr="007C0BBD">
        <w:rPr>
          <w:sz w:val="28"/>
          <w:szCs w:val="28"/>
        </w:rPr>
        <w:t>ủy</w:t>
      </w:r>
      <w:r w:rsidR="00DF4A7E" w:rsidRPr="007C0BBD">
        <w:rPr>
          <w:sz w:val="28"/>
          <w:szCs w:val="28"/>
        </w:rPr>
        <w:t xml:space="preserve"> </w:t>
      </w:r>
      <w:r w:rsidR="00013571" w:rsidRPr="007C0BBD">
        <w:rPr>
          <w:sz w:val="28"/>
          <w:szCs w:val="28"/>
        </w:rPr>
        <w:t>báo</w:t>
      </w:r>
      <w:r w:rsidR="00DF4A7E" w:rsidRPr="007C0BBD">
        <w:rPr>
          <w:sz w:val="28"/>
          <w:szCs w:val="28"/>
        </w:rPr>
        <w:t xml:space="preserve"> </w:t>
      </w:r>
      <w:r w:rsidR="00013571" w:rsidRPr="007C0BBD">
        <w:rPr>
          <w:sz w:val="28"/>
          <w:szCs w:val="28"/>
        </w:rPr>
        <w:t>cáo</w:t>
      </w:r>
      <w:r w:rsidR="00DF4A7E" w:rsidRPr="007C0BBD">
        <w:rPr>
          <w:sz w:val="28"/>
          <w:szCs w:val="28"/>
        </w:rPr>
        <w:t xml:space="preserve"> </w:t>
      </w:r>
      <w:r w:rsidR="00013571" w:rsidRPr="007C0BBD">
        <w:rPr>
          <w:sz w:val="28"/>
          <w:szCs w:val="28"/>
        </w:rPr>
        <w:t>kết</w:t>
      </w:r>
      <w:r w:rsidR="00DF4A7E" w:rsidRPr="007C0BBD">
        <w:rPr>
          <w:sz w:val="28"/>
          <w:szCs w:val="28"/>
        </w:rPr>
        <w:t xml:space="preserve"> </w:t>
      </w:r>
      <w:r w:rsidR="00013571" w:rsidRPr="007C0BBD">
        <w:rPr>
          <w:sz w:val="28"/>
          <w:szCs w:val="28"/>
        </w:rPr>
        <w:t>quả</w:t>
      </w:r>
      <w:r w:rsidR="00DF4A7E" w:rsidRPr="007C0BBD">
        <w:rPr>
          <w:sz w:val="28"/>
          <w:szCs w:val="28"/>
        </w:rPr>
        <w:t xml:space="preserve"> </w:t>
      </w:r>
      <w:r w:rsidR="00013571" w:rsidRPr="007C0BBD">
        <w:rPr>
          <w:sz w:val="28"/>
          <w:szCs w:val="28"/>
        </w:rPr>
        <w:t>10</w:t>
      </w:r>
      <w:r w:rsidR="00DF4A7E" w:rsidRPr="007C0BBD">
        <w:rPr>
          <w:sz w:val="28"/>
          <w:szCs w:val="28"/>
        </w:rPr>
        <w:t xml:space="preserve"> </w:t>
      </w:r>
      <w:r w:rsidR="00013571" w:rsidRPr="007C0BBD">
        <w:rPr>
          <w:sz w:val="28"/>
          <w:szCs w:val="28"/>
        </w:rPr>
        <w:t>năm</w:t>
      </w:r>
      <w:r w:rsidR="00DF4A7E" w:rsidRPr="007C0BBD">
        <w:rPr>
          <w:sz w:val="28"/>
          <w:szCs w:val="28"/>
        </w:rPr>
        <w:t xml:space="preserve"> </w:t>
      </w:r>
      <w:r w:rsidR="00013571" w:rsidRPr="007C0BBD">
        <w:rPr>
          <w:sz w:val="28"/>
          <w:szCs w:val="28"/>
        </w:rPr>
        <w:t>thực</w:t>
      </w:r>
      <w:r w:rsidR="00DF4A7E" w:rsidRPr="007C0BBD">
        <w:rPr>
          <w:sz w:val="28"/>
          <w:szCs w:val="28"/>
        </w:rPr>
        <w:t xml:space="preserve"> </w:t>
      </w:r>
      <w:r w:rsidR="00013571" w:rsidRPr="007C0BBD">
        <w:rPr>
          <w:sz w:val="28"/>
          <w:szCs w:val="28"/>
        </w:rPr>
        <w:t>hiện</w:t>
      </w:r>
      <w:r w:rsidR="00DF4A7E" w:rsidRPr="007C0BBD">
        <w:rPr>
          <w:sz w:val="28"/>
          <w:szCs w:val="28"/>
        </w:rPr>
        <w:t xml:space="preserve"> </w:t>
      </w:r>
      <w:r w:rsidR="00013571" w:rsidRPr="007C0BBD">
        <w:rPr>
          <w:sz w:val="28"/>
          <w:szCs w:val="28"/>
        </w:rPr>
        <w:t>Nghị</w:t>
      </w:r>
      <w:r w:rsidR="00DF4A7E" w:rsidRPr="007C0BBD">
        <w:rPr>
          <w:sz w:val="28"/>
          <w:szCs w:val="28"/>
        </w:rPr>
        <w:t xml:space="preserve"> </w:t>
      </w:r>
      <w:r w:rsidR="00013571" w:rsidRPr="007C0BBD">
        <w:rPr>
          <w:sz w:val="28"/>
          <w:szCs w:val="28"/>
        </w:rPr>
        <w:t>quyết</w:t>
      </w:r>
      <w:r w:rsidR="00DF4A7E" w:rsidRPr="007C0BBD">
        <w:rPr>
          <w:sz w:val="28"/>
          <w:szCs w:val="28"/>
        </w:rPr>
        <w:t xml:space="preserve"> </w:t>
      </w:r>
      <w:r w:rsidR="00013571" w:rsidRPr="007C0BBD">
        <w:rPr>
          <w:sz w:val="28"/>
          <w:szCs w:val="28"/>
        </w:rPr>
        <w:t>số</w:t>
      </w:r>
      <w:r w:rsidR="00DF4A7E" w:rsidRPr="007C0BBD">
        <w:rPr>
          <w:sz w:val="28"/>
          <w:szCs w:val="28"/>
        </w:rPr>
        <w:t xml:space="preserve"> </w:t>
      </w:r>
      <w:r w:rsidR="00013571" w:rsidRPr="007C0BBD">
        <w:rPr>
          <w:sz w:val="28"/>
          <w:szCs w:val="28"/>
        </w:rPr>
        <w:t>33-NQ/TW</w:t>
      </w:r>
      <w:r w:rsidR="00DF4A7E" w:rsidRPr="007C0BBD">
        <w:rPr>
          <w:sz w:val="28"/>
          <w:szCs w:val="28"/>
        </w:rPr>
        <w:t xml:space="preserve"> </w:t>
      </w:r>
      <w:r w:rsidR="00013571" w:rsidRPr="007C0BBD">
        <w:rPr>
          <w:sz w:val="28"/>
          <w:szCs w:val="28"/>
        </w:rPr>
        <w:t>gắn</w:t>
      </w:r>
      <w:r w:rsidR="00DF4A7E" w:rsidRPr="007C0BBD">
        <w:rPr>
          <w:sz w:val="28"/>
          <w:szCs w:val="28"/>
        </w:rPr>
        <w:t xml:space="preserve"> </w:t>
      </w:r>
      <w:r w:rsidR="00013571" w:rsidRPr="007C0BBD">
        <w:rPr>
          <w:sz w:val="28"/>
          <w:szCs w:val="28"/>
        </w:rPr>
        <w:t>với</w:t>
      </w:r>
      <w:r w:rsidR="00DF4A7E" w:rsidRPr="007C0BBD">
        <w:rPr>
          <w:sz w:val="28"/>
          <w:szCs w:val="28"/>
        </w:rPr>
        <w:t xml:space="preserve"> </w:t>
      </w:r>
      <w:r w:rsidR="00013571" w:rsidRPr="007C0BBD">
        <w:rPr>
          <w:color w:val="000000"/>
          <w:sz w:val="28"/>
          <w:szCs w:val="28"/>
        </w:rPr>
        <w:t>kết</w:t>
      </w:r>
      <w:r w:rsidR="00DF4A7E" w:rsidRPr="007C0BBD">
        <w:rPr>
          <w:color w:val="000000"/>
          <w:sz w:val="28"/>
          <w:szCs w:val="28"/>
        </w:rPr>
        <w:t xml:space="preserve"> </w:t>
      </w:r>
      <w:r w:rsidR="00013571" w:rsidRPr="007C0BBD">
        <w:rPr>
          <w:color w:val="000000"/>
          <w:sz w:val="28"/>
          <w:szCs w:val="28"/>
        </w:rPr>
        <w:t>quả</w:t>
      </w:r>
      <w:r w:rsidR="00DF4A7E" w:rsidRPr="007C0BBD">
        <w:rPr>
          <w:color w:val="000000"/>
          <w:sz w:val="28"/>
          <w:szCs w:val="28"/>
        </w:rPr>
        <w:t xml:space="preserve"> </w:t>
      </w:r>
      <w:r w:rsidR="00013571" w:rsidRPr="007C0BBD">
        <w:rPr>
          <w:color w:val="000000"/>
          <w:sz w:val="28"/>
          <w:szCs w:val="28"/>
        </w:rPr>
        <w:t>bước</w:t>
      </w:r>
      <w:r w:rsidR="00DF4A7E" w:rsidRPr="007C0BBD">
        <w:rPr>
          <w:color w:val="000000"/>
          <w:sz w:val="28"/>
          <w:szCs w:val="28"/>
        </w:rPr>
        <w:t xml:space="preserve"> </w:t>
      </w:r>
      <w:r w:rsidR="00013571" w:rsidRPr="007C0BBD">
        <w:rPr>
          <w:color w:val="000000"/>
          <w:sz w:val="28"/>
          <w:szCs w:val="28"/>
        </w:rPr>
        <w:t>đầu</w:t>
      </w:r>
      <w:r w:rsidR="00DF4A7E" w:rsidRPr="007C0BBD">
        <w:rPr>
          <w:color w:val="000000"/>
          <w:sz w:val="28"/>
          <w:szCs w:val="28"/>
        </w:rPr>
        <w:t xml:space="preserve"> </w:t>
      </w:r>
      <w:r w:rsidR="00013571" w:rsidRPr="007C0BBD">
        <w:rPr>
          <w:color w:val="000000"/>
          <w:sz w:val="28"/>
          <w:szCs w:val="28"/>
        </w:rPr>
        <w:t>triển</w:t>
      </w:r>
      <w:r w:rsidR="00DF4A7E" w:rsidRPr="007C0BBD">
        <w:rPr>
          <w:color w:val="000000"/>
          <w:sz w:val="28"/>
          <w:szCs w:val="28"/>
        </w:rPr>
        <w:t xml:space="preserve"> </w:t>
      </w:r>
      <w:r w:rsidR="00013571" w:rsidRPr="007C0BBD">
        <w:rPr>
          <w:color w:val="000000"/>
          <w:sz w:val="28"/>
          <w:szCs w:val="28"/>
        </w:rPr>
        <w:t>khai</w:t>
      </w:r>
      <w:r w:rsidR="00DF4A7E" w:rsidRPr="007C0BBD">
        <w:rPr>
          <w:color w:val="000000"/>
          <w:sz w:val="28"/>
          <w:szCs w:val="28"/>
        </w:rPr>
        <w:t xml:space="preserve"> </w:t>
      </w:r>
      <w:r w:rsidR="00013571" w:rsidRPr="007C0BBD">
        <w:rPr>
          <w:color w:val="000000"/>
          <w:sz w:val="28"/>
          <w:szCs w:val="28"/>
        </w:rPr>
        <w:t>thực</w:t>
      </w:r>
      <w:r w:rsidR="00DF4A7E" w:rsidRPr="007C0BBD">
        <w:rPr>
          <w:color w:val="000000"/>
          <w:sz w:val="28"/>
          <w:szCs w:val="28"/>
        </w:rPr>
        <w:t xml:space="preserve"> </w:t>
      </w:r>
      <w:r w:rsidR="00013571" w:rsidRPr="007C0BBD">
        <w:rPr>
          <w:color w:val="000000"/>
          <w:sz w:val="28"/>
          <w:szCs w:val="28"/>
        </w:rPr>
        <w:t>hiện</w:t>
      </w:r>
      <w:r w:rsidR="00DF4A7E" w:rsidRPr="007C0BBD">
        <w:rPr>
          <w:color w:val="000000"/>
          <w:sz w:val="28"/>
          <w:szCs w:val="28"/>
        </w:rPr>
        <w:t xml:space="preserve"> </w:t>
      </w:r>
      <w:r w:rsidR="00013571" w:rsidRPr="007C0BBD">
        <w:rPr>
          <w:color w:val="000000"/>
          <w:sz w:val="28"/>
          <w:szCs w:val="28"/>
          <w:lang w:eastAsia="vi-VN" w:bidi="vi-VN"/>
        </w:rPr>
        <w:t>Nghị</w:t>
      </w:r>
      <w:r w:rsidR="00DF4A7E" w:rsidRPr="007C0BBD">
        <w:rPr>
          <w:color w:val="000000"/>
          <w:sz w:val="28"/>
          <w:szCs w:val="28"/>
          <w:lang w:eastAsia="vi-VN" w:bidi="vi-VN"/>
        </w:rPr>
        <w:t xml:space="preserve"> </w:t>
      </w:r>
      <w:r w:rsidR="00013571" w:rsidRPr="007C0BBD">
        <w:rPr>
          <w:color w:val="000000"/>
          <w:sz w:val="28"/>
          <w:szCs w:val="28"/>
          <w:lang w:eastAsia="vi-VN" w:bidi="vi-VN"/>
        </w:rPr>
        <w:t>quyết</w:t>
      </w:r>
      <w:r w:rsidR="00DF4A7E" w:rsidRPr="007C0BBD">
        <w:rPr>
          <w:color w:val="000000"/>
          <w:sz w:val="28"/>
          <w:szCs w:val="28"/>
          <w:lang w:eastAsia="vi-VN" w:bidi="vi-VN"/>
        </w:rPr>
        <w:t xml:space="preserve"> </w:t>
      </w:r>
      <w:r w:rsidR="00013571" w:rsidRPr="007C0BBD">
        <w:rPr>
          <w:color w:val="000000"/>
          <w:sz w:val="28"/>
          <w:szCs w:val="28"/>
          <w:lang w:eastAsia="vi-VN" w:bidi="vi-VN"/>
        </w:rPr>
        <w:t>số</w:t>
      </w:r>
      <w:r w:rsidR="00DF4A7E" w:rsidRPr="007C0BBD">
        <w:rPr>
          <w:color w:val="000000"/>
          <w:sz w:val="28"/>
          <w:szCs w:val="28"/>
          <w:lang w:eastAsia="vi-VN" w:bidi="vi-VN"/>
        </w:rPr>
        <w:t xml:space="preserve"> </w:t>
      </w:r>
      <w:r w:rsidR="00013571" w:rsidRPr="007C0BBD">
        <w:rPr>
          <w:color w:val="000000"/>
          <w:sz w:val="28"/>
          <w:szCs w:val="28"/>
          <w:lang w:eastAsia="vi-VN" w:bidi="vi-VN"/>
        </w:rPr>
        <w:t>15-NQ/TU</w:t>
      </w:r>
      <w:r w:rsidR="00DF4A7E" w:rsidRPr="007C0BBD">
        <w:rPr>
          <w:color w:val="000000"/>
          <w:sz w:val="28"/>
          <w:szCs w:val="28"/>
          <w:lang w:eastAsia="vi-VN" w:bidi="vi-VN"/>
        </w:rPr>
        <w:t xml:space="preserve"> </w:t>
      </w:r>
      <w:r w:rsidR="00013571" w:rsidRPr="007C0BBD">
        <w:rPr>
          <w:color w:val="000000"/>
          <w:sz w:val="28"/>
          <w:szCs w:val="28"/>
          <w:lang w:eastAsia="vi-VN" w:bidi="vi-VN"/>
        </w:rPr>
        <w:t>ngày</w:t>
      </w:r>
      <w:r w:rsidR="00DF4A7E" w:rsidRPr="007C0BBD">
        <w:rPr>
          <w:color w:val="000000"/>
          <w:sz w:val="28"/>
          <w:szCs w:val="28"/>
          <w:lang w:eastAsia="vi-VN" w:bidi="vi-VN"/>
        </w:rPr>
        <w:t xml:space="preserve"> </w:t>
      </w:r>
      <w:r w:rsidR="00013571" w:rsidRPr="007C0BBD">
        <w:rPr>
          <w:color w:val="000000"/>
          <w:sz w:val="28"/>
          <w:szCs w:val="28"/>
          <w:lang w:eastAsia="vi-VN" w:bidi="vi-VN"/>
        </w:rPr>
        <w:t>13/7/2023</w:t>
      </w:r>
      <w:r w:rsidR="00DF4A7E" w:rsidRPr="007C0BBD">
        <w:rPr>
          <w:color w:val="000000"/>
          <w:sz w:val="28"/>
          <w:szCs w:val="28"/>
          <w:lang w:eastAsia="vi-VN" w:bidi="vi-VN"/>
        </w:rPr>
        <w:t xml:space="preserve"> </w:t>
      </w:r>
      <w:r w:rsidR="00013571" w:rsidRPr="007C0BBD">
        <w:rPr>
          <w:color w:val="000000"/>
          <w:sz w:val="28"/>
          <w:szCs w:val="28"/>
          <w:lang w:eastAsia="vi-VN" w:bidi="vi-VN"/>
        </w:rPr>
        <w:t>của</w:t>
      </w:r>
      <w:r w:rsidR="00DF4A7E" w:rsidRPr="007C0BBD">
        <w:rPr>
          <w:color w:val="000000"/>
          <w:sz w:val="28"/>
          <w:szCs w:val="28"/>
          <w:lang w:eastAsia="vi-VN" w:bidi="vi-VN"/>
        </w:rPr>
        <w:t xml:space="preserve"> </w:t>
      </w:r>
      <w:r w:rsidR="00013571" w:rsidRPr="007C0BBD">
        <w:rPr>
          <w:color w:val="000000"/>
          <w:sz w:val="28"/>
          <w:szCs w:val="28"/>
          <w:lang w:eastAsia="vi-VN" w:bidi="vi-VN"/>
        </w:rPr>
        <w:t>Ban</w:t>
      </w:r>
      <w:r w:rsidR="00DF4A7E" w:rsidRPr="007C0BBD">
        <w:rPr>
          <w:color w:val="000000"/>
          <w:sz w:val="28"/>
          <w:szCs w:val="28"/>
          <w:lang w:eastAsia="vi-VN" w:bidi="vi-VN"/>
        </w:rPr>
        <w:t xml:space="preserve"> </w:t>
      </w:r>
      <w:r w:rsidR="00013571" w:rsidRPr="007C0BBD">
        <w:rPr>
          <w:color w:val="000000"/>
          <w:sz w:val="28"/>
          <w:szCs w:val="28"/>
          <w:lang w:eastAsia="vi-VN" w:bidi="vi-VN"/>
        </w:rPr>
        <w:t>Chấp</w:t>
      </w:r>
      <w:r w:rsidR="00DF4A7E" w:rsidRPr="007C0BBD">
        <w:rPr>
          <w:color w:val="000000"/>
          <w:sz w:val="28"/>
          <w:szCs w:val="28"/>
          <w:lang w:eastAsia="vi-VN" w:bidi="vi-VN"/>
        </w:rPr>
        <w:t xml:space="preserve"> </w:t>
      </w:r>
      <w:r w:rsidR="00013571" w:rsidRPr="007C0BBD">
        <w:rPr>
          <w:color w:val="000000"/>
          <w:sz w:val="28"/>
          <w:szCs w:val="28"/>
          <w:lang w:eastAsia="vi-VN" w:bidi="vi-VN"/>
        </w:rPr>
        <w:t>hành</w:t>
      </w:r>
      <w:r w:rsidR="00DF4A7E" w:rsidRPr="007C0BBD">
        <w:rPr>
          <w:color w:val="000000"/>
          <w:sz w:val="28"/>
          <w:szCs w:val="28"/>
          <w:lang w:eastAsia="vi-VN" w:bidi="vi-VN"/>
        </w:rPr>
        <w:t xml:space="preserve"> </w:t>
      </w:r>
      <w:r w:rsidR="00013571" w:rsidRPr="007C0BBD">
        <w:rPr>
          <w:color w:val="000000"/>
          <w:sz w:val="28"/>
          <w:szCs w:val="28"/>
          <w:lang w:eastAsia="vi-VN" w:bidi="vi-VN"/>
        </w:rPr>
        <w:t>Đảng</w:t>
      </w:r>
      <w:r w:rsidR="00DF4A7E" w:rsidRPr="007C0BBD">
        <w:rPr>
          <w:color w:val="000000"/>
          <w:sz w:val="28"/>
          <w:szCs w:val="28"/>
          <w:lang w:eastAsia="vi-VN" w:bidi="vi-VN"/>
        </w:rPr>
        <w:t xml:space="preserve"> </w:t>
      </w:r>
      <w:r w:rsidR="00013571" w:rsidRPr="007C0BBD">
        <w:rPr>
          <w:color w:val="000000"/>
          <w:sz w:val="28"/>
          <w:szCs w:val="28"/>
          <w:lang w:eastAsia="vi-VN" w:bidi="vi-VN"/>
        </w:rPr>
        <w:t>bộ</w:t>
      </w:r>
      <w:r w:rsidR="00DF4A7E" w:rsidRPr="007C0BBD">
        <w:rPr>
          <w:color w:val="000000"/>
          <w:sz w:val="28"/>
          <w:szCs w:val="28"/>
          <w:lang w:eastAsia="vi-VN" w:bidi="vi-VN"/>
        </w:rPr>
        <w:t xml:space="preserve"> </w:t>
      </w:r>
      <w:r w:rsidR="00013571" w:rsidRPr="007C0BBD">
        <w:rPr>
          <w:color w:val="000000"/>
          <w:sz w:val="28"/>
          <w:szCs w:val="28"/>
          <w:lang w:eastAsia="vi-VN" w:bidi="vi-VN"/>
        </w:rPr>
        <w:t>tỉnh</w:t>
      </w:r>
      <w:r w:rsidR="00DF4A7E" w:rsidRPr="007C0BBD">
        <w:rPr>
          <w:color w:val="000000"/>
          <w:sz w:val="28"/>
          <w:szCs w:val="28"/>
          <w:lang w:eastAsia="vi-VN" w:bidi="vi-VN"/>
        </w:rPr>
        <w:t xml:space="preserve"> </w:t>
      </w:r>
      <w:r w:rsidR="00013571" w:rsidRPr="007C0BBD">
        <w:rPr>
          <w:color w:val="000000"/>
          <w:sz w:val="28"/>
          <w:szCs w:val="28"/>
          <w:lang w:eastAsia="vi-VN" w:bidi="vi-VN"/>
        </w:rPr>
        <w:t>về</w:t>
      </w:r>
      <w:r w:rsidR="00DF4A7E" w:rsidRPr="007C0BBD">
        <w:rPr>
          <w:color w:val="000000"/>
          <w:sz w:val="28"/>
          <w:szCs w:val="28"/>
          <w:lang w:eastAsia="vi-VN" w:bidi="vi-VN"/>
        </w:rPr>
        <w:t xml:space="preserve"> </w:t>
      </w:r>
      <w:r w:rsidR="00013571" w:rsidRPr="007C0BBD">
        <w:rPr>
          <w:sz w:val="28"/>
          <w:szCs w:val="28"/>
        </w:rPr>
        <w:t>xây</w:t>
      </w:r>
      <w:r w:rsidR="00DF4A7E" w:rsidRPr="007C0BBD">
        <w:rPr>
          <w:sz w:val="28"/>
          <w:szCs w:val="28"/>
        </w:rPr>
        <w:t xml:space="preserve"> </w:t>
      </w:r>
      <w:r w:rsidR="00013571" w:rsidRPr="007C0BBD">
        <w:rPr>
          <w:sz w:val="28"/>
          <w:szCs w:val="28"/>
        </w:rPr>
        <w:t>dựng</w:t>
      </w:r>
      <w:r w:rsidR="00DF4A7E" w:rsidRPr="007C0BBD">
        <w:rPr>
          <w:sz w:val="28"/>
          <w:szCs w:val="28"/>
        </w:rPr>
        <w:t xml:space="preserve"> </w:t>
      </w:r>
      <w:r w:rsidR="00013571" w:rsidRPr="007C0BBD">
        <w:rPr>
          <w:sz w:val="28"/>
          <w:szCs w:val="28"/>
        </w:rPr>
        <w:t>và</w:t>
      </w:r>
      <w:r w:rsidR="00DF4A7E" w:rsidRPr="007C0BBD">
        <w:rPr>
          <w:sz w:val="28"/>
          <w:szCs w:val="28"/>
        </w:rPr>
        <w:t xml:space="preserve"> </w:t>
      </w:r>
      <w:r w:rsidR="00013571" w:rsidRPr="007C0BBD">
        <w:rPr>
          <w:sz w:val="28"/>
          <w:szCs w:val="28"/>
        </w:rPr>
        <w:t>phát</w:t>
      </w:r>
      <w:r w:rsidR="00DF4A7E" w:rsidRPr="007C0BBD">
        <w:rPr>
          <w:sz w:val="28"/>
          <w:szCs w:val="28"/>
        </w:rPr>
        <w:t xml:space="preserve"> </w:t>
      </w:r>
      <w:r w:rsidR="00013571" w:rsidRPr="007C0BBD">
        <w:rPr>
          <w:sz w:val="28"/>
          <w:szCs w:val="28"/>
        </w:rPr>
        <w:t>triển</w:t>
      </w:r>
      <w:r w:rsidR="00DF4A7E" w:rsidRPr="007C0BBD">
        <w:rPr>
          <w:sz w:val="28"/>
          <w:szCs w:val="28"/>
        </w:rPr>
        <w:t xml:space="preserve"> </w:t>
      </w:r>
      <w:r w:rsidR="00013571" w:rsidRPr="007C0BBD">
        <w:rPr>
          <w:sz w:val="28"/>
          <w:szCs w:val="28"/>
        </w:rPr>
        <w:t>văn</w:t>
      </w:r>
      <w:r w:rsidR="00DF4A7E" w:rsidRPr="007C0BBD">
        <w:rPr>
          <w:sz w:val="28"/>
          <w:szCs w:val="28"/>
        </w:rPr>
        <w:t xml:space="preserve"> </w:t>
      </w:r>
      <w:r w:rsidR="00013571" w:rsidRPr="007C0BBD">
        <w:rPr>
          <w:sz w:val="28"/>
          <w:szCs w:val="28"/>
        </w:rPr>
        <w:t>hóa,</w:t>
      </w:r>
      <w:r w:rsidR="00DF4A7E" w:rsidRPr="007C0BBD">
        <w:rPr>
          <w:sz w:val="28"/>
          <w:szCs w:val="28"/>
        </w:rPr>
        <w:t xml:space="preserve"> </w:t>
      </w:r>
      <w:r w:rsidR="00013571" w:rsidRPr="007C0BBD">
        <w:rPr>
          <w:sz w:val="28"/>
          <w:szCs w:val="28"/>
        </w:rPr>
        <w:t>con</w:t>
      </w:r>
      <w:r w:rsidR="00DF4A7E" w:rsidRPr="007C0BBD">
        <w:rPr>
          <w:sz w:val="28"/>
          <w:szCs w:val="28"/>
        </w:rPr>
        <w:t xml:space="preserve"> </w:t>
      </w:r>
      <w:r w:rsidR="00013571" w:rsidRPr="007C0BBD">
        <w:rPr>
          <w:sz w:val="28"/>
          <w:szCs w:val="28"/>
        </w:rPr>
        <w:t>người</w:t>
      </w:r>
      <w:r w:rsidR="00DF4A7E" w:rsidRPr="007C0BBD">
        <w:rPr>
          <w:sz w:val="28"/>
          <w:szCs w:val="28"/>
        </w:rPr>
        <w:t xml:space="preserve"> </w:t>
      </w:r>
      <w:r w:rsidR="00013571" w:rsidRPr="007C0BBD">
        <w:rPr>
          <w:sz w:val="28"/>
          <w:szCs w:val="28"/>
        </w:rPr>
        <w:t>Hậu</w:t>
      </w:r>
      <w:r w:rsidR="00DF4A7E" w:rsidRPr="007C0BBD">
        <w:rPr>
          <w:sz w:val="28"/>
          <w:szCs w:val="28"/>
        </w:rPr>
        <w:t xml:space="preserve"> </w:t>
      </w:r>
      <w:r w:rsidR="00013571" w:rsidRPr="007C0BBD">
        <w:rPr>
          <w:sz w:val="28"/>
          <w:szCs w:val="28"/>
        </w:rPr>
        <w:t>Giang</w:t>
      </w:r>
      <w:r w:rsidR="00DF4A7E" w:rsidRPr="007C0BBD">
        <w:rPr>
          <w:sz w:val="28"/>
          <w:szCs w:val="28"/>
        </w:rPr>
        <w:t xml:space="preserve"> </w:t>
      </w:r>
      <w:r w:rsidR="00013571" w:rsidRPr="007C0BBD">
        <w:rPr>
          <w:sz w:val="28"/>
          <w:szCs w:val="28"/>
        </w:rPr>
        <w:t>đáp</w:t>
      </w:r>
      <w:r w:rsidR="00DF4A7E" w:rsidRPr="007C0BBD">
        <w:rPr>
          <w:sz w:val="28"/>
          <w:szCs w:val="28"/>
        </w:rPr>
        <w:t xml:space="preserve"> </w:t>
      </w:r>
      <w:r w:rsidR="00013571" w:rsidRPr="007C0BBD">
        <w:rPr>
          <w:sz w:val="28"/>
          <w:szCs w:val="28"/>
        </w:rPr>
        <w:t>ứng</w:t>
      </w:r>
      <w:r w:rsidR="00DF4A7E" w:rsidRPr="007C0BBD">
        <w:rPr>
          <w:sz w:val="28"/>
          <w:szCs w:val="28"/>
        </w:rPr>
        <w:t xml:space="preserve"> </w:t>
      </w:r>
      <w:r w:rsidR="00013571" w:rsidRPr="007C0BBD">
        <w:rPr>
          <w:sz w:val="28"/>
          <w:szCs w:val="28"/>
        </w:rPr>
        <w:t>yêu</w:t>
      </w:r>
      <w:r w:rsidR="00DF4A7E" w:rsidRPr="007C0BBD">
        <w:rPr>
          <w:sz w:val="28"/>
          <w:szCs w:val="28"/>
        </w:rPr>
        <w:t xml:space="preserve"> </w:t>
      </w:r>
      <w:r w:rsidR="00013571" w:rsidRPr="007C0BBD">
        <w:rPr>
          <w:sz w:val="28"/>
          <w:szCs w:val="28"/>
        </w:rPr>
        <w:t>cầu</w:t>
      </w:r>
      <w:r w:rsidR="00DF4A7E" w:rsidRPr="007C0BBD">
        <w:rPr>
          <w:sz w:val="28"/>
          <w:szCs w:val="28"/>
        </w:rPr>
        <w:t xml:space="preserve"> </w:t>
      </w:r>
      <w:r w:rsidR="00013571" w:rsidRPr="007C0BBD">
        <w:rPr>
          <w:sz w:val="28"/>
          <w:szCs w:val="28"/>
        </w:rPr>
        <w:t>phát</w:t>
      </w:r>
      <w:r w:rsidR="00DF4A7E" w:rsidRPr="007C0BBD">
        <w:rPr>
          <w:sz w:val="28"/>
          <w:szCs w:val="28"/>
        </w:rPr>
        <w:t xml:space="preserve"> </w:t>
      </w:r>
      <w:r w:rsidR="00013571" w:rsidRPr="007C0BBD">
        <w:rPr>
          <w:sz w:val="28"/>
          <w:szCs w:val="28"/>
        </w:rPr>
        <w:t>triển</w:t>
      </w:r>
      <w:r w:rsidR="00DF4A7E" w:rsidRPr="007C0BBD">
        <w:rPr>
          <w:sz w:val="28"/>
          <w:szCs w:val="28"/>
        </w:rPr>
        <w:t xml:space="preserve"> </w:t>
      </w:r>
      <w:r w:rsidR="00013571" w:rsidRPr="007C0BBD">
        <w:rPr>
          <w:sz w:val="28"/>
          <w:szCs w:val="28"/>
        </w:rPr>
        <w:t>nhanh</w:t>
      </w:r>
      <w:r w:rsidR="00DF4A7E" w:rsidRPr="007C0BBD">
        <w:rPr>
          <w:sz w:val="28"/>
          <w:szCs w:val="28"/>
        </w:rPr>
        <w:t xml:space="preserve"> </w:t>
      </w:r>
      <w:r w:rsidR="00013571" w:rsidRPr="007C0BBD">
        <w:rPr>
          <w:sz w:val="28"/>
          <w:szCs w:val="28"/>
        </w:rPr>
        <w:t>và</w:t>
      </w:r>
      <w:r w:rsidR="00DF4A7E" w:rsidRPr="007C0BBD">
        <w:rPr>
          <w:sz w:val="28"/>
          <w:szCs w:val="28"/>
        </w:rPr>
        <w:t xml:space="preserve"> </w:t>
      </w:r>
      <w:r w:rsidR="00013571" w:rsidRPr="007C0BBD">
        <w:rPr>
          <w:sz w:val="28"/>
          <w:szCs w:val="28"/>
        </w:rPr>
        <w:t>bền</w:t>
      </w:r>
      <w:r w:rsidR="00DF4A7E" w:rsidRPr="007C0BBD">
        <w:rPr>
          <w:sz w:val="28"/>
          <w:szCs w:val="28"/>
        </w:rPr>
        <w:t xml:space="preserve"> </w:t>
      </w:r>
      <w:r w:rsidR="00013571" w:rsidRPr="007C0BBD">
        <w:rPr>
          <w:sz w:val="28"/>
          <w:szCs w:val="28"/>
        </w:rPr>
        <w:t>vững</w:t>
      </w:r>
      <w:r w:rsidR="00DF4A7E" w:rsidRPr="007C0BBD">
        <w:rPr>
          <w:sz w:val="28"/>
          <w:szCs w:val="28"/>
        </w:rPr>
        <w:t xml:space="preserve"> </w:t>
      </w:r>
      <w:r w:rsidRPr="007C0BBD">
        <w:rPr>
          <w:sz w:val="28"/>
          <w:szCs w:val="28"/>
        </w:rPr>
        <w:t>như</w:t>
      </w:r>
      <w:r w:rsidR="00DF4A7E" w:rsidRPr="007C0BBD">
        <w:rPr>
          <w:sz w:val="28"/>
          <w:szCs w:val="28"/>
        </w:rPr>
        <w:t xml:space="preserve"> </w:t>
      </w:r>
      <w:r w:rsidRPr="007C0BBD">
        <w:rPr>
          <w:sz w:val="28"/>
          <w:szCs w:val="28"/>
        </w:rPr>
        <w:t>sau:</w:t>
      </w:r>
    </w:p>
    <w:p w14:paraId="36664ECC" w14:textId="77777777" w:rsidR="00EA0926" w:rsidRPr="007C0BBD" w:rsidRDefault="000F1B3F" w:rsidP="007C0BBD">
      <w:pPr>
        <w:spacing w:before="120" w:after="120" w:line="360" w:lineRule="exact"/>
        <w:ind w:firstLine="567"/>
        <w:rPr>
          <w:b/>
          <w:sz w:val="28"/>
          <w:szCs w:val="28"/>
        </w:rPr>
      </w:pPr>
      <w:r w:rsidRPr="007C0BBD">
        <w:rPr>
          <w:b/>
          <w:sz w:val="28"/>
          <w:szCs w:val="28"/>
        </w:rPr>
        <w:t>I.</w:t>
      </w:r>
      <w:r w:rsidR="00DF4A7E" w:rsidRPr="007C0BBD">
        <w:rPr>
          <w:b/>
          <w:sz w:val="28"/>
          <w:szCs w:val="28"/>
        </w:rPr>
        <w:t xml:space="preserve"> </w:t>
      </w:r>
      <w:r w:rsidR="00C45C39" w:rsidRPr="007C0BBD">
        <w:rPr>
          <w:b/>
          <w:sz w:val="28"/>
          <w:szCs w:val="28"/>
        </w:rPr>
        <w:t>Bối cảnh thực hiện Nghị quyết</w:t>
      </w:r>
    </w:p>
    <w:p w14:paraId="0DE9AEFF" w14:textId="77777777" w:rsidR="00C45C39" w:rsidRPr="00D159BD" w:rsidRDefault="00F43EBE" w:rsidP="007C0BBD">
      <w:pPr>
        <w:spacing w:before="120" w:after="120" w:line="360" w:lineRule="exact"/>
        <w:ind w:firstLine="567"/>
        <w:jc w:val="both"/>
        <w:rPr>
          <w:spacing w:val="-4"/>
          <w:sz w:val="28"/>
          <w:szCs w:val="28"/>
        </w:rPr>
      </w:pPr>
      <w:r>
        <w:rPr>
          <w:spacing w:val="-4"/>
          <w:sz w:val="28"/>
          <w:szCs w:val="28"/>
        </w:rPr>
        <w:t xml:space="preserve">Tỉnh Hậu Giang </w:t>
      </w:r>
      <w:r w:rsidR="00C45C39" w:rsidRPr="00D159BD">
        <w:rPr>
          <w:spacing w:val="-4"/>
          <w:sz w:val="28"/>
          <w:szCs w:val="28"/>
        </w:rPr>
        <w:t>với lợi thế là trung tâm của Tiểu vùng Tây Sông Hậ</w:t>
      </w:r>
      <w:r w:rsidR="00CF6CA6" w:rsidRPr="00D159BD">
        <w:rPr>
          <w:spacing w:val="-4"/>
          <w:sz w:val="28"/>
          <w:szCs w:val="28"/>
        </w:rPr>
        <w:t xml:space="preserve">u, có nhiều thuận lợi trong phát triển kinh tế </w:t>
      </w:r>
      <w:r w:rsidR="008C3BDD">
        <w:rPr>
          <w:spacing w:val="-4"/>
          <w:sz w:val="28"/>
          <w:szCs w:val="28"/>
        </w:rPr>
        <w:t xml:space="preserve">- </w:t>
      </w:r>
      <w:r w:rsidR="00CF6CA6" w:rsidRPr="00D159BD">
        <w:rPr>
          <w:spacing w:val="-4"/>
          <w:sz w:val="28"/>
          <w:szCs w:val="28"/>
        </w:rPr>
        <w:t>xã hội,</w:t>
      </w:r>
      <w:r w:rsidR="00C45C39" w:rsidRPr="00D159BD">
        <w:rPr>
          <w:spacing w:val="-4"/>
          <w:sz w:val="28"/>
          <w:szCs w:val="28"/>
        </w:rPr>
        <w:t xml:space="preserve"> có hệ thống giao thông thủy</w:t>
      </w:r>
      <w:r w:rsidR="008C3BDD">
        <w:rPr>
          <w:spacing w:val="-4"/>
          <w:sz w:val="28"/>
          <w:szCs w:val="28"/>
        </w:rPr>
        <w:t>,</w:t>
      </w:r>
      <w:r w:rsidR="00C45C39" w:rsidRPr="00D159BD">
        <w:rPr>
          <w:spacing w:val="-4"/>
          <w:sz w:val="28"/>
          <w:szCs w:val="28"/>
        </w:rPr>
        <w:t xml:space="preserve"> bộ nối liền các mạch với các tỉnh Đồng bằng sông Cửu Long</w:t>
      </w:r>
      <w:r w:rsidR="00C45C39" w:rsidRPr="00D159BD">
        <w:rPr>
          <w:spacing w:val="-4"/>
          <w:sz w:val="28"/>
          <w:szCs w:val="28"/>
          <w:lang w:val="vi-VN"/>
        </w:rPr>
        <w:t xml:space="preserve"> - đ</w:t>
      </w:r>
      <w:r w:rsidR="00C45C39" w:rsidRPr="00D159BD">
        <w:rPr>
          <w:spacing w:val="-4"/>
          <w:sz w:val="28"/>
          <w:szCs w:val="28"/>
        </w:rPr>
        <w:t xml:space="preserve">ây là yếu tố quan trọng để Hậu Giang giao lưu văn hóa </w:t>
      </w:r>
      <w:r w:rsidR="007949C7" w:rsidRPr="00D159BD">
        <w:rPr>
          <w:spacing w:val="-4"/>
          <w:sz w:val="28"/>
          <w:szCs w:val="28"/>
        </w:rPr>
        <w:t>với</w:t>
      </w:r>
      <w:r w:rsidR="00C45C39" w:rsidRPr="00D159BD">
        <w:rPr>
          <w:spacing w:val="-4"/>
          <w:sz w:val="28"/>
          <w:szCs w:val="28"/>
        </w:rPr>
        <w:t xml:space="preserve"> các tỉnh, thành trong khu vực. Bên cạnh đó, với sự lãnh đạo năng động của các cấp ủy, sự quản lý điều hành hiệu quả của các cấp chính quyền, sự nỗ lực của các cấp, các ngành, sự đồng thuận của nhân dân… với tâm thế</w:t>
      </w:r>
      <w:r>
        <w:rPr>
          <w:spacing w:val="-4"/>
          <w:sz w:val="28"/>
          <w:szCs w:val="28"/>
        </w:rPr>
        <w:t xml:space="preserve"> </w:t>
      </w:r>
      <w:r w:rsidR="00C45C39" w:rsidRPr="00D159BD">
        <w:rPr>
          <w:spacing w:val="-4"/>
          <w:sz w:val="28"/>
          <w:szCs w:val="28"/>
        </w:rPr>
        <w:t>“tỉnh nhỏ nuôi khát vọng lớn”, sau 20 năm thành lập, Hậu Giang đã đạt được nhiều kết quả quan trọng</w:t>
      </w:r>
      <w:r w:rsidR="00C45C39" w:rsidRPr="00D159BD">
        <w:rPr>
          <w:spacing w:val="-4"/>
          <w:sz w:val="28"/>
          <w:szCs w:val="28"/>
          <w:lang w:val="vi-VN"/>
        </w:rPr>
        <w:t xml:space="preserve"> - đ</w:t>
      </w:r>
      <w:r w:rsidR="00C45C39" w:rsidRPr="00D159BD">
        <w:rPr>
          <w:spacing w:val="-4"/>
          <w:sz w:val="28"/>
          <w:szCs w:val="28"/>
        </w:rPr>
        <w:t>ây chính là “thời kỳ vàng” cho</w:t>
      </w:r>
      <w:r w:rsidR="00CA7A5C" w:rsidRPr="00D159BD">
        <w:rPr>
          <w:spacing w:val="-4"/>
          <w:sz w:val="28"/>
          <w:szCs w:val="28"/>
        </w:rPr>
        <w:t xml:space="preserve"> việc</w:t>
      </w:r>
      <w:r w:rsidR="00C45C39" w:rsidRPr="00D159BD">
        <w:rPr>
          <w:spacing w:val="-4"/>
          <w:sz w:val="28"/>
          <w:szCs w:val="28"/>
        </w:rPr>
        <w:t xml:space="preserve"> </w:t>
      </w:r>
      <w:r w:rsidR="00CA7A5C" w:rsidRPr="00D159BD">
        <w:rPr>
          <w:spacing w:val="-4"/>
          <w:sz w:val="28"/>
          <w:szCs w:val="28"/>
        </w:rPr>
        <w:t>xây dựng và phát triển văn hóa, con người Hậu Giang đáp ứng yêu cầu phát triển nhanh và bền vững</w:t>
      </w:r>
      <w:r w:rsidR="00C45C39" w:rsidRPr="00D159BD">
        <w:rPr>
          <w:spacing w:val="-4"/>
          <w:sz w:val="28"/>
          <w:szCs w:val="28"/>
        </w:rPr>
        <w:t>.</w:t>
      </w:r>
    </w:p>
    <w:p w14:paraId="58EB19AB" w14:textId="77777777" w:rsidR="00CA7A5C" w:rsidRPr="00BF20C3" w:rsidRDefault="00C45C39" w:rsidP="00F43EBE">
      <w:pPr>
        <w:spacing w:before="120" w:after="120" w:line="360" w:lineRule="exact"/>
        <w:ind w:firstLine="567"/>
        <w:jc w:val="both"/>
        <w:rPr>
          <w:spacing w:val="-2"/>
          <w:sz w:val="28"/>
          <w:szCs w:val="28"/>
        </w:rPr>
      </w:pPr>
      <w:r w:rsidRPr="00BF20C3">
        <w:rPr>
          <w:spacing w:val="-2"/>
          <w:sz w:val="28"/>
          <w:szCs w:val="28"/>
        </w:rPr>
        <w:t xml:space="preserve">Tuy nhiên, </w:t>
      </w:r>
      <w:r w:rsidRPr="00BF20C3">
        <w:rPr>
          <w:spacing w:val="-2"/>
          <w:sz w:val="28"/>
          <w:szCs w:val="28"/>
          <w:lang w:val="vi-VN"/>
        </w:rPr>
        <w:t xml:space="preserve">cùng </w:t>
      </w:r>
      <w:r w:rsidRPr="00BF20C3">
        <w:rPr>
          <w:spacing w:val="-2"/>
          <w:sz w:val="28"/>
          <w:szCs w:val="28"/>
        </w:rPr>
        <w:t>với</w:t>
      </w:r>
      <w:r w:rsidRPr="00BF20C3">
        <w:rPr>
          <w:spacing w:val="-2"/>
          <w:sz w:val="28"/>
          <w:szCs w:val="28"/>
          <w:lang w:val="vi-VN"/>
        </w:rPr>
        <w:t xml:space="preserve"> quá trình</w:t>
      </w:r>
      <w:r w:rsidRPr="00BF20C3">
        <w:rPr>
          <w:spacing w:val="-2"/>
          <w:sz w:val="28"/>
          <w:szCs w:val="28"/>
        </w:rPr>
        <w:t xml:space="preserve"> hội nhập, </w:t>
      </w:r>
      <w:r w:rsidR="00F43EBE" w:rsidRPr="00BF20C3">
        <w:rPr>
          <w:spacing w:val="-2"/>
          <w:sz w:val="28"/>
          <w:szCs w:val="28"/>
        </w:rPr>
        <w:t>có nhiều thuận lợi đan xen với khó khăn trong quá trình xây dựng và phát tr</w:t>
      </w:r>
      <w:r w:rsidR="00C923DE">
        <w:rPr>
          <w:spacing w:val="-2"/>
          <w:sz w:val="28"/>
          <w:szCs w:val="28"/>
        </w:rPr>
        <w:t>iển văn hóa con người Hậu Giang.</w:t>
      </w:r>
      <w:r w:rsidR="00F43EBE" w:rsidRPr="00BF20C3">
        <w:rPr>
          <w:spacing w:val="-2"/>
          <w:sz w:val="28"/>
          <w:szCs w:val="28"/>
        </w:rPr>
        <w:t xml:space="preserve"> </w:t>
      </w:r>
      <w:r w:rsidR="00CA7A5C" w:rsidRPr="00BF20C3">
        <w:rPr>
          <w:spacing w:val="-2"/>
          <w:sz w:val="28"/>
          <w:szCs w:val="28"/>
        </w:rPr>
        <w:t xml:space="preserve">Việc </w:t>
      </w:r>
      <w:r w:rsidR="00C923DE">
        <w:rPr>
          <w:spacing w:val="-2"/>
          <w:sz w:val="28"/>
          <w:szCs w:val="28"/>
        </w:rPr>
        <w:t xml:space="preserve">xây dựng và phát triển văn hóa của tỉnh mặt nào đó chưa xứng tầm với sự phát triển của kinh tế và chính trị; việc </w:t>
      </w:r>
      <w:r w:rsidR="00CA7A5C" w:rsidRPr="00BF20C3">
        <w:rPr>
          <w:spacing w:val="-2"/>
          <w:sz w:val="28"/>
          <w:szCs w:val="28"/>
        </w:rPr>
        <w:t>xây dựng nếp sống văn hóa, văn minh trong cán bộ, đảng viên, công chức, viên chức và nhân dân đã được quan tâm nhưng vẫn</w:t>
      </w:r>
      <w:r w:rsidR="00F43EBE" w:rsidRPr="00BF20C3">
        <w:rPr>
          <w:spacing w:val="-2"/>
          <w:sz w:val="28"/>
          <w:szCs w:val="28"/>
        </w:rPr>
        <w:t xml:space="preserve"> chưa có những điểm sáng trong phát triển văn hóa, con người;</w:t>
      </w:r>
      <w:r w:rsidR="00CA7A5C" w:rsidRPr="00BF20C3">
        <w:rPr>
          <w:spacing w:val="-2"/>
          <w:sz w:val="28"/>
          <w:szCs w:val="28"/>
        </w:rPr>
        <w:t xml:space="preserve"> chưa xây dựng được các </w:t>
      </w:r>
      <w:r w:rsidR="00BF20C3" w:rsidRPr="00BF20C3">
        <w:rPr>
          <w:spacing w:val="-2"/>
          <w:sz w:val="28"/>
          <w:szCs w:val="28"/>
        </w:rPr>
        <w:t xml:space="preserve">hệ giá trị về </w:t>
      </w:r>
      <w:r w:rsidR="00CA7A5C" w:rsidRPr="00BF20C3">
        <w:rPr>
          <w:spacing w:val="-2"/>
          <w:sz w:val="28"/>
          <w:szCs w:val="28"/>
        </w:rPr>
        <w:t>chuẩn mực về đạo đức, văn hóa, con người Hậu Giang.</w:t>
      </w:r>
    </w:p>
    <w:p w14:paraId="4E449554" w14:textId="77777777" w:rsidR="00DF049E" w:rsidRPr="007C0BBD" w:rsidRDefault="00C923DE" w:rsidP="007C0BBD">
      <w:pPr>
        <w:spacing w:before="120" w:after="120" w:line="360" w:lineRule="exact"/>
        <w:ind w:firstLine="567"/>
        <w:jc w:val="both"/>
        <w:rPr>
          <w:sz w:val="28"/>
          <w:szCs w:val="28"/>
        </w:rPr>
      </w:pPr>
      <w:r>
        <w:rPr>
          <w:sz w:val="28"/>
          <w:szCs w:val="28"/>
        </w:rPr>
        <w:lastRenderedPageBreak/>
        <w:t>Với những thuận lợi, khó khăn</w:t>
      </w:r>
      <w:r w:rsidR="00CA7A5C" w:rsidRPr="007C0BBD">
        <w:rPr>
          <w:sz w:val="28"/>
          <w:szCs w:val="28"/>
        </w:rPr>
        <w:t xml:space="preserve"> nêu trên đã và đang đặt ra yêu cầu cấp thiết phải tiếp tục nghiên cứu, đổi mới tư duy, phương thức, nâng cao năng lực lãnh đạo, chỉ đạo, quản lý </w:t>
      </w:r>
      <w:r w:rsidR="00DF049E" w:rsidRPr="007C0BBD">
        <w:rPr>
          <w:sz w:val="28"/>
          <w:szCs w:val="28"/>
        </w:rPr>
        <w:t>nhà nước trên lĩnh vực văn hóa; phải hình thành và xây dựng được hệ giá trị con người Việt Nam nói chung, các đặc trưng văn hóa, con người Hậu Giang nói riêng. Phải từng bước hoàn thành mục tiêu nâng tầm văn hóa ngang hàng với kinh tế và chính trị.</w:t>
      </w:r>
    </w:p>
    <w:p w14:paraId="38219A0C" w14:textId="77777777" w:rsidR="00E33A78" w:rsidRPr="007C0BBD" w:rsidRDefault="00E33A78" w:rsidP="00F57C85">
      <w:pPr>
        <w:spacing w:before="120" w:after="120" w:line="340" w:lineRule="exact"/>
        <w:ind w:firstLine="567"/>
        <w:jc w:val="both"/>
        <w:rPr>
          <w:b/>
          <w:sz w:val="28"/>
          <w:szCs w:val="28"/>
        </w:rPr>
      </w:pPr>
      <w:r w:rsidRPr="007C0BBD">
        <w:rPr>
          <w:b/>
          <w:sz w:val="28"/>
          <w:szCs w:val="28"/>
        </w:rPr>
        <w:t>II.</w:t>
      </w:r>
      <w:r w:rsidR="00DF4A7E" w:rsidRPr="007C0BBD">
        <w:rPr>
          <w:b/>
          <w:sz w:val="28"/>
          <w:szCs w:val="28"/>
        </w:rPr>
        <w:t xml:space="preserve"> </w:t>
      </w:r>
      <w:r w:rsidR="007C0BBD">
        <w:rPr>
          <w:b/>
          <w:sz w:val="28"/>
          <w:szCs w:val="28"/>
        </w:rPr>
        <w:t>K</w:t>
      </w:r>
      <w:r w:rsidR="007C0BBD" w:rsidRPr="007C0BBD">
        <w:rPr>
          <w:b/>
          <w:sz w:val="28"/>
          <w:szCs w:val="28"/>
        </w:rPr>
        <w:t>ết quả quán triệt, tuy</w:t>
      </w:r>
      <w:r w:rsidR="007C0BBD">
        <w:rPr>
          <w:b/>
          <w:sz w:val="28"/>
          <w:szCs w:val="28"/>
        </w:rPr>
        <w:t>ên truyền và tổ chức thực hiện N</w:t>
      </w:r>
      <w:r w:rsidR="007C0BBD" w:rsidRPr="007C0BBD">
        <w:rPr>
          <w:b/>
          <w:sz w:val="28"/>
          <w:szCs w:val="28"/>
        </w:rPr>
        <w:t>ghị quyết</w:t>
      </w:r>
    </w:p>
    <w:p w14:paraId="7C1F92BA" w14:textId="77777777" w:rsidR="00E33A78" w:rsidRPr="007C0BBD" w:rsidRDefault="00E33A78" w:rsidP="00F57C85">
      <w:pPr>
        <w:spacing w:before="120" w:after="120" w:line="340" w:lineRule="exact"/>
        <w:ind w:firstLine="567"/>
        <w:jc w:val="both"/>
        <w:rPr>
          <w:rStyle w:val="Strong"/>
          <w:spacing w:val="-4"/>
          <w:sz w:val="28"/>
          <w:szCs w:val="28"/>
        </w:rPr>
      </w:pPr>
      <w:r w:rsidRPr="007C0BBD">
        <w:rPr>
          <w:b/>
          <w:spacing w:val="-4"/>
          <w:sz w:val="28"/>
          <w:szCs w:val="28"/>
        </w:rPr>
        <w:t>1.</w:t>
      </w:r>
      <w:r w:rsidR="00DF4A7E" w:rsidRPr="007C0BBD">
        <w:rPr>
          <w:b/>
          <w:spacing w:val="-4"/>
          <w:sz w:val="28"/>
          <w:szCs w:val="28"/>
        </w:rPr>
        <w:t xml:space="preserve"> </w:t>
      </w:r>
      <w:r w:rsidRPr="007C0BBD">
        <w:rPr>
          <w:b/>
          <w:spacing w:val="-4"/>
          <w:sz w:val="28"/>
          <w:szCs w:val="28"/>
        </w:rPr>
        <w:t>Công</w:t>
      </w:r>
      <w:r w:rsidR="00DF4A7E" w:rsidRPr="007C0BBD">
        <w:rPr>
          <w:b/>
          <w:spacing w:val="-4"/>
          <w:sz w:val="28"/>
          <w:szCs w:val="28"/>
        </w:rPr>
        <w:t xml:space="preserve"> </w:t>
      </w:r>
      <w:r w:rsidRPr="007C0BBD">
        <w:rPr>
          <w:b/>
          <w:spacing w:val="-4"/>
          <w:sz w:val="28"/>
          <w:szCs w:val="28"/>
        </w:rPr>
        <w:t>tác</w:t>
      </w:r>
      <w:r w:rsidR="00DF4A7E" w:rsidRPr="007C0BBD">
        <w:rPr>
          <w:b/>
          <w:spacing w:val="-4"/>
          <w:sz w:val="28"/>
          <w:szCs w:val="28"/>
        </w:rPr>
        <w:t xml:space="preserve"> </w:t>
      </w:r>
      <w:r w:rsidRPr="007C0BBD">
        <w:rPr>
          <w:b/>
          <w:spacing w:val="-4"/>
          <w:sz w:val="28"/>
          <w:szCs w:val="28"/>
        </w:rPr>
        <w:t>lãnh</w:t>
      </w:r>
      <w:r w:rsidR="00DF4A7E" w:rsidRPr="007C0BBD">
        <w:rPr>
          <w:b/>
          <w:spacing w:val="-4"/>
          <w:sz w:val="28"/>
          <w:szCs w:val="28"/>
        </w:rPr>
        <w:t xml:space="preserve"> </w:t>
      </w:r>
      <w:r w:rsidRPr="007C0BBD">
        <w:rPr>
          <w:b/>
          <w:spacing w:val="-4"/>
          <w:sz w:val="28"/>
          <w:szCs w:val="28"/>
        </w:rPr>
        <w:t>đạo,</w:t>
      </w:r>
      <w:r w:rsidR="00DF4A7E" w:rsidRPr="007C0BBD">
        <w:rPr>
          <w:b/>
          <w:spacing w:val="-4"/>
          <w:sz w:val="28"/>
          <w:szCs w:val="28"/>
        </w:rPr>
        <w:t xml:space="preserve"> </w:t>
      </w:r>
      <w:r w:rsidRPr="007C0BBD">
        <w:rPr>
          <w:b/>
          <w:spacing w:val="-4"/>
          <w:sz w:val="28"/>
          <w:szCs w:val="28"/>
        </w:rPr>
        <w:t>chỉ</w:t>
      </w:r>
      <w:r w:rsidR="00DF4A7E" w:rsidRPr="007C0BBD">
        <w:rPr>
          <w:b/>
          <w:spacing w:val="-4"/>
          <w:sz w:val="28"/>
          <w:szCs w:val="28"/>
        </w:rPr>
        <w:t xml:space="preserve"> </w:t>
      </w:r>
      <w:r w:rsidRPr="007C0BBD">
        <w:rPr>
          <w:b/>
          <w:spacing w:val="-4"/>
          <w:sz w:val="28"/>
          <w:szCs w:val="28"/>
        </w:rPr>
        <w:t>đạo</w:t>
      </w:r>
      <w:r w:rsidR="00DF4A7E" w:rsidRPr="007C0BBD">
        <w:rPr>
          <w:b/>
          <w:spacing w:val="-4"/>
          <w:sz w:val="28"/>
          <w:szCs w:val="28"/>
        </w:rPr>
        <w:t xml:space="preserve"> </w:t>
      </w:r>
      <w:r w:rsidRPr="007C0BBD">
        <w:rPr>
          <w:b/>
          <w:spacing w:val="-4"/>
          <w:sz w:val="28"/>
          <w:szCs w:val="28"/>
        </w:rPr>
        <w:t>học</w:t>
      </w:r>
      <w:r w:rsidR="00DF4A7E" w:rsidRPr="007C0BBD">
        <w:rPr>
          <w:b/>
          <w:spacing w:val="-4"/>
          <w:sz w:val="28"/>
          <w:szCs w:val="28"/>
        </w:rPr>
        <w:t xml:space="preserve"> </w:t>
      </w:r>
      <w:r w:rsidRPr="007C0BBD">
        <w:rPr>
          <w:b/>
          <w:spacing w:val="-4"/>
          <w:sz w:val="28"/>
          <w:szCs w:val="28"/>
        </w:rPr>
        <w:t>tập</w:t>
      </w:r>
      <w:r w:rsidR="00DF4A7E" w:rsidRPr="007C0BBD">
        <w:rPr>
          <w:b/>
          <w:spacing w:val="-4"/>
          <w:sz w:val="28"/>
          <w:szCs w:val="28"/>
        </w:rPr>
        <w:t xml:space="preserve"> </w:t>
      </w:r>
      <w:r w:rsidRPr="007C0BBD">
        <w:rPr>
          <w:b/>
          <w:spacing w:val="-4"/>
          <w:sz w:val="28"/>
          <w:szCs w:val="28"/>
        </w:rPr>
        <w:t>quán</w:t>
      </w:r>
      <w:r w:rsidR="00DF4A7E" w:rsidRPr="007C0BBD">
        <w:rPr>
          <w:b/>
          <w:spacing w:val="-4"/>
          <w:sz w:val="28"/>
          <w:szCs w:val="28"/>
        </w:rPr>
        <w:t xml:space="preserve"> </w:t>
      </w:r>
      <w:r w:rsidRPr="007C0BBD">
        <w:rPr>
          <w:b/>
          <w:spacing w:val="-4"/>
          <w:sz w:val="28"/>
          <w:szCs w:val="28"/>
        </w:rPr>
        <w:t>triệt,</w:t>
      </w:r>
      <w:r w:rsidR="00DF4A7E" w:rsidRPr="007C0BBD">
        <w:rPr>
          <w:b/>
          <w:spacing w:val="-4"/>
          <w:sz w:val="28"/>
          <w:szCs w:val="28"/>
        </w:rPr>
        <w:t xml:space="preserve"> </w:t>
      </w:r>
      <w:r w:rsidRPr="007C0BBD">
        <w:rPr>
          <w:b/>
          <w:spacing w:val="-4"/>
          <w:sz w:val="28"/>
          <w:szCs w:val="28"/>
        </w:rPr>
        <w:t>tuyên</w:t>
      </w:r>
      <w:r w:rsidR="00DF4A7E" w:rsidRPr="007C0BBD">
        <w:rPr>
          <w:b/>
          <w:spacing w:val="-4"/>
          <w:sz w:val="28"/>
          <w:szCs w:val="28"/>
        </w:rPr>
        <w:t xml:space="preserve"> </w:t>
      </w:r>
      <w:r w:rsidRPr="007C0BBD">
        <w:rPr>
          <w:b/>
          <w:spacing w:val="-4"/>
          <w:sz w:val="28"/>
          <w:szCs w:val="28"/>
        </w:rPr>
        <w:t>truyền,</w:t>
      </w:r>
      <w:r w:rsidR="00DF4A7E" w:rsidRPr="007C0BBD">
        <w:rPr>
          <w:b/>
          <w:spacing w:val="-4"/>
          <w:sz w:val="28"/>
          <w:szCs w:val="28"/>
        </w:rPr>
        <w:t xml:space="preserve"> </w:t>
      </w:r>
      <w:r w:rsidRPr="007C0BBD">
        <w:rPr>
          <w:b/>
          <w:spacing w:val="-4"/>
          <w:sz w:val="28"/>
          <w:szCs w:val="28"/>
        </w:rPr>
        <w:t>triển</w:t>
      </w:r>
      <w:r w:rsidR="00DF4A7E" w:rsidRPr="007C0BBD">
        <w:rPr>
          <w:b/>
          <w:spacing w:val="-4"/>
          <w:sz w:val="28"/>
          <w:szCs w:val="28"/>
        </w:rPr>
        <w:t xml:space="preserve"> </w:t>
      </w:r>
      <w:r w:rsidRPr="007C0BBD">
        <w:rPr>
          <w:b/>
          <w:spacing w:val="-4"/>
          <w:sz w:val="28"/>
          <w:szCs w:val="28"/>
        </w:rPr>
        <w:t>khai</w:t>
      </w:r>
      <w:r w:rsidR="00DF4A7E" w:rsidRPr="007C0BBD">
        <w:rPr>
          <w:b/>
          <w:spacing w:val="-4"/>
          <w:sz w:val="28"/>
          <w:szCs w:val="28"/>
        </w:rPr>
        <w:t xml:space="preserve"> </w:t>
      </w:r>
      <w:r w:rsidRPr="007C0BBD">
        <w:rPr>
          <w:b/>
          <w:spacing w:val="-4"/>
          <w:sz w:val="28"/>
          <w:szCs w:val="28"/>
        </w:rPr>
        <w:t>thực</w:t>
      </w:r>
      <w:r w:rsidR="00DF4A7E" w:rsidRPr="007C0BBD">
        <w:rPr>
          <w:b/>
          <w:spacing w:val="-4"/>
          <w:sz w:val="28"/>
          <w:szCs w:val="28"/>
        </w:rPr>
        <w:t xml:space="preserve"> </w:t>
      </w:r>
      <w:r w:rsidRPr="007C0BBD">
        <w:rPr>
          <w:b/>
          <w:spacing w:val="-4"/>
          <w:sz w:val="28"/>
          <w:szCs w:val="28"/>
        </w:rPr>
        <w:t>hiện</w:t>
      </w:r>
      <w:r w:rsidR="00DF4A7E" w:rsidRPr="007C0BBD">
        <w:rPr>
          <w:b/>
          <w:spacing w:val="-4"/>
          <w:sz w:val="28"/>
          <w:szCs w:val="28"/>
        </w:rPr>
        <w:t xml:space="preserve"> </w:t>
      </w:r>
      <w:r w:rsidRPr="007C0BBD">
        <w:rPr>
          <w:b/>
          <w:spacing w:val="-4"/>
          <w:sz w:val="28"/>
          <w:szCs w:val="28"/>
        </w:rPr>
        <w:t>Nghị</w:t>
      </w:r>
      <w:r w:rsidR="00DF4A7E" w:rsidRPr="007C0BBD">
        <w:rPr>
          <w:b/>
          <w:spacing w:val="-4"/>
          <w:sz w:val="28"/>
          <w:szCs w:val="28"/>
        </w:rPr>
        <w:t xml:space="preserve"> </w:t>
      </w:r>
      <w:r w:rsidRPr="007C0BBD">
        <w:rPr>
          <w:b/>
          <w:spacing w:val="-4"/>
          <w:sz w:val="28"/>
          <w:szCs w:val="28"/>
        </w:rPr>
        <w:t>quyết</w:t>
      </w:r>
      <w:r w:rsidR="00DF4A7E" w:rsidRPr="007C0BBD">
        <w:rPr>
          <w:b/>
          <w:spacing w:val="-4"/>
          <w:sz w:val="28"/>
          <w:szCs w:val="28"/>
        </w:rPr>
        <w:t xml:space="preserve"> </w:t>
      </w:r>
      <w:r w:rsidRPr="007C0BBD">
        <w:rPr>
          <w:b/>
          <w:spacing w:val="-4"/>
          <w:sz w:val="28"/>
          <w:szCs w:val="28"/>
        </w:rPr>
        <w:t>số</w:t>
      </w:r>
      <w:r w:rsidR="00DF4A7E" w:rsidRPr="007C0BBD">
        <w:rPr>
          <w:b/>
          <w:spacing w:val="-4"/>
          <w:sz w:val="28"/>
          <w:szCs w:val="28"/>
        </w:rPr>
        <w:t xml:space="preserve"> </w:t>
      </w:r>
      <w:r w:rsidRPr="007C0BBD">
        <w:rPr>
          <w:b/>
          <w:spacing w:val="-4"/>
          <w:sz w:val="28"/>
          <w:szCs w:val="28"/>
        </w:rPr>
        <w:t>33-NQ/TW,</w:t>
      </w:r>
      <w:r w:rsidR="00DF4A7E" w:rsidRPr="007C0BBD">
        <w:rPr>
          <w:rStyle w:val="Strong"/>
          <w:spacing w:val="-4"/>
          <w:sz w:val="28"/>
          <w:szCs w:val="28"/>
        </w:rPr>
        <w:t xml:space="preserve"> </w:t>
      </w:r>
      <w:r w:rsidRPr="007C0BBD">
        <w:rPr>
          <w:rStyle w:val="Strong"/>
          <w:spacing w:val="-4"/>
          <w:sz w:val="28"/>
          <w:szCs w:val="28"/>
        </w:rPr>
        <w:t>Chương</w:t>
      </w:r>
      <w:r w:rsidR="00DF4A7E" w:rsidRPr="007C0BBD">
        <w:rPr>
          <w:rStyle w:val="Strong"/>
          <w:spacing w:val="-4"/>
          <w:sz w:val="28"/>
          <w:szCs w:val="28"/>
        </w:rPr>
        <w:t xml:space="preserve"> </w:t>
      </w:r>
      <w:r w:rsidRPr="007C0BBD">
        <w:rPr>
          <w:rStyle w:val="Strong"/>
          <w:spacing w:val="-4"/>
          <w:sz w:val="28"/>
          <w:szCs w:val="28"/>
        </w:rPr>
        <w:t>trình</w:t>
      </w:r>
      <w:r w:rsidR="00DF4A7E" w:rsidRPr="007C0BBD">
        <w:rPr>
          <w:rStyle w:val="Strong"/>
          <w:spacing w:val="-4"/>
          <w:sz w:val="28"/>
          <w:szCs w:val="28"/>
        </w:rPr>
        <w:t xml:space="preserve"> </w:t>
      </w:r>
      <w:r w:rsidRPr="007C0BBD">
        <w:rPr>
          <w:rStyle w:val="Strong"/>
          <w:spacing w:val="-4"/>
          <w:sz w:val="28"/>
          <w:szCs w:val="28"/>
        </w:rPr>
        <w:t>số</w:t>
      </w:r>
      <w:r w:rsidR="00DF4A7E" w:rsidRPr="007C0BBD">
        <w:rPr>
          <w:rStyle w:val="Strong"/>
          <w:spacing w:val="-4"/>
          <w:sz w:val="28"/>
          <w:szCs w:val="28"/>
        </w:rPr>
        <w:t xml:space="preserve"> </w:t>
      </w:r>
      <w:r w:rsidRPr="007C0BBD">
        <w:rPr>
          <w:rStyle w:val="Strong"/>
          <w:spacing w:val="-4"/>
          <w:sz w:val="28"/>
          <w:szCs w:val="28"/>
        </w:rPr>
        <w:t>237a-CTr/TU</w:t>
      </w:r>
      <w:r w:rsidR="00DF4A7E" w:rsidRPr="007C0BBD">
        <w:rPr>
          <w:rStyle w:val="Strong"/>
          <w:spacing w:val="-4"/>
          <w:sz w:val="28"/>
          <w:szCs w:val="28"/>
        </w:rPr>
        <w:t xml:space="preserve"> </w:t>
      </w:r>
      <w:r w:rsidRPr="007C0BBD">
        <w:rPr>
          <w:rStyle w:val="Strong"/>
          <w:spacing w:val="-4"/>
          <w:sz w:val="28"/>
          <w:szCs w:val="28"/>
        </w:rPr>
        <w:t>và</w:t>
      </w:r>
      <w:r w:rsidR="00DF4A7E" w:rsidRPr="007C0BBD">
        <w:rPr>
          <w:rStyle w:val="Strong"/>
          <w:spacing w:val="-4"/>
          <w:sz w:val="28"/>
          <w:szCs w:val="28"/>
        </w:rPr>
        <w:t xml:space="preserve"> </w:t>
      </w:r>
      <w:r w:rsidRPr="007C0BBD">
        <w:rPr>
          <w:b/>
          <w:spacing w:val="-4"/>
          <w:sz w:val="28"/>
          <w:szCs w:val="28"/>
          <w:lang w:eastAsia="vi-VN" w:bidi="vi-VN"/>
        </w:rPr>
        <w:t>Nghị</w:t>
      </w:r>
      <w:r w:rsidR="00DF4A7E" w:rsidRPr="007C0BBD">
        <w:rPr>
          <w:b/>
          <w:spacing w:val="-4"/>
          <w:sz w:val="28"/>
          <w:szCs w:val="28"/>
          <w:lang w:eastAsia="vi-VN" w:bidi="vi-VN"/>
        </w:rPr>
        <w:t xml:space="preserve"> </w:t>
      </w:r>
      <w:r w:rsidRPr="007C0BBD">
        <w:rPr>
          <w:b/>
          <w:spacing w:val="-4"/>
          <w:sz w:val="28"/>
          <w:szCs w:val="28"/>
          <w:lang w:eastAsia="vi-VN" w:bidi="vi-VN"/>
        </w:rPr>
        <w:t>quyết</w:t>
      </w:r>
      <w:r w:rsidR="00DF4A7E" w:rsidRPr="007C0BBD">
        <w:rPr>
          <w:b/>
          <w:spacing w:val="-4"/>
          <w:sz w:val="28"/>
          <w:szCs w:val="28"/>
          <w:lang w:eastAsia="vi-VN" w:bidi="vi-VN"/>
        </w:rPr>
        <w:t xml:space="preserve"> </w:t>
      </w:r>
      <w:r w:rsidRPr="007C0BBD">
        <w:rPr>
          <w:b/>
          <w:spacing w:val="-4"/>
          <w:sz w:val="28"/>
          <w:szCs w:val="28"/>
          <w:lang w:eastAsia="vi-VN" w:bidi="vi-VN"/>
        </w:rPr>
        <w:t>số</w:t>
      </w:r>
      <w:r w:rsidR="00DF4A7E" w:rsidRPr="007C0BBD">
        <w:rPr>
          <w:b/>
          <w:spacing w:val="-4"/>
          <w:sz w:val="28"/>
          <w:szCs w:val="28"/>
          <w:lang w:eastAsia="vi-VN" w:bidi="vi-VN"/>
        </w:rPr>
        <w:t xml:space="preserve"> </w:t>
      </w:r>
      <w:r w:rsidRPr="007C0BBD">
        <w:rPr>
          <w:b/>
          <w:spacing w:val="-4"/>
          <w:sz w:val="28"/>
          <w:szCs w:val="28"/>
          <w:lang w:eastAsia="vi-VN" w:bidi="vi-VN"/>
        </w:rPr>
        <w:t>15-NQ/TU</w:t>
      </w:r>
    </w:p>
    <w:p w14:paraId="624CD7A3" w14:textId="77777777" w:rsidR="008951C7" w:rsidRPr="007C0BBD" w:rsidRDefault="008951C7" w:rsidP="00F57C85">
      <w:pPr>
        <w:pStyle w:val="Vnbnnidung20"/>
        <w:shd w:val="clear" w:color="auto" w:fill="auto"/>
        <w:spacing w:before="120" w:after="120" w:line="340" w:lineRule="exact"/>
        <w:ind w:firstLine="640"/>
        <w:jc w:val="both"/>
        <w:rPr>
          <w:rFonts w:cs="Times New Roman"/>
          <w:sz w:val="28"/>
          <w:szCs w:val="28"/>
        </w:rPr>
      </w:pPr>
      <w:r w:rsidRPr="007C0BBD">
        <w:rPr>
          <w:rFonts w:cs="Times New Roman"/>
          <w:sz w:val="28"/>
          <w:szCs w:val="28"/>
        </w:rPr>
        <w:t xml:space="preserve">Xác định vai trò, tầm quan </w:t>
      </w:r>
      <w:r w:rsidR="00D83C78">
        <w:rPr>
          <w:rFonts w:cs="Times New Roman"/>
          <w:sz w:val="28"/>
          <w:szCs w:val="28"/>
        </w:rPr>
        <w:t>trọ</w:t>
      </w:r>
      <w:r w:rsidRPr="007C0BBD">
        <w:rPr>
          <w:rFonts w:cs="Times New Roman"/>
          <w:sz w:val="28"/>
          <w:szCs w:val="28"/>
        </w:rPr>
        <w:t xml:space="preserve">ng của Nghị quyết số 33-NQ/TW trong xây dựng đời sống văn hóa con người Việt Nam nói chung, con người Hậu Giang nói riêng. </w:t>
      </w:r>
      <w:r w:rsidR="004C73B7" w:rsidRPr="00F57C85">
        <w:rPr>
          <w:rFonts w:cs="Times New Roman"/>
          <w:sz w:val="28"/>
          <w:szCs w:val="28"/>
        </w:rPr>
        <w:t>S</w:t>
      </w:r>
      <w:r w:rsidRPr="007C0BBD">
        <w:rPr>
          <w:rFonts w:cs="Times New Roman"/>
          <w:sz w:val="28"/>
          <w:szCs w:val="28"/>
        </w:rPr>
        <w:t>au</w:t>
      </w:r>
      <w:r w:rsidR="004C73B7" w:rsidRPr="00F57C85">
        <w:rPr>
          <w:rFonts w:cs="Times New Roman"/>
          <w:sz w:val="28"/>
          <w:szCs w:val="28"/>
        </w:rPr>
        <w:t xml:space="preserve"> khi</w:t>
      </w:r>
      <w:r w:rsidRPr="007C0BBD">
        <w:rPr>
          <w:rFonts w:cs="Times New Roman"/>
          <w:sz w:val="28"/>
          <w:szCs w:val="28"/>
        </w:rPr>
        <w:t xml:space="preserve"> Trung ương triển khai Hội nghị Trung ương 9, khóa XI, Ban Thường vụ Tỉnh ủy đã ban hành </w:t>
      </w:r>
      <w:r w:rsidRPr="007C0BBD">
        <w:rPr>
          <w:rStyle w:val="Vnbnnidung2"/>
          <w:rFonts w:cs="Times New Roman"/>
          <w:spacing w:val="-2"/>
          <w:sz w:val="28"/>
          <w:szCs w:val="28"/>
          <w:lang w:eastAsia="vi-VN"/>
        </w:rPr>
        <w:t>Chương trình hành động số 237a-CTr/TU ngày 27/8/2014 và Kế hoạch số 53-KH/TU để hướng dẫn việc tổ chức học tập, quán triệt và triển khai thực hiện Nghị quyết trong toàn Đảng bộ và tuyên truyề</w:t>
      </w:r>
      <w:r w:rsidR="004C73B7">
        <w:rPr>
          <w:rStyle w:val="Vnbnnidung2"/>
          <w:rFonts w:cs="Times New Roman"/>
          <w:spacing w:val="-2"/>
          <w:sz w:val="28"/>
          <w:szCs w:val="28"/>
          <w:lang w:eastAsia="vi-VN"/>
        </w:rPr>
        <w:t xml:space="preserve">n ra </w:t>
      </w:r>
      <w:r w:rsidR="004C73B7" w:rsidRPr="00F57C85">
        <w:rPr>
          <w:rStyle w:val="Vnbnnidung2"/>
          <w:rFonts w:cs="Times New Roman"/>
          <w:spacing w:val="-2"/>
          <w:sz w:val="28"/>
          <w:szCs w:val="28"/>
          <w:lang w:eastAsia="vi-VN"/>
        </w:rPr>
        <w:t>N</w:t>
      </w:r>
      <w:r w:rsidRPr="007C0BBD">
        <w:rPr>
          <w:rStyle w:val="Vnbnnidung2"/>
          <w:rFonts w:cs="Times New Roman"/>
          <w:spacing w:val="-2"/>
          <w:sz w:val="28"/>
          <w:szCs w:val="28"/>
          <w:lang w:eastAsia="vi-VN"/>
        </w:rPr>
        <w:t xml:space="preserve">hân dân. Sau khi Tỉnh ủy tổ chức Hội nghị triển khai cho chủ chốt của tỉnh, các cấp ủy địa phương đã đồng loạt tổ chức hội nghị học tập, quán triệt cho đảng viên cấp mình. </w:t>
      </w:r>
      <w:r w:rsidRPr="00F57C85">
        <w:rPr>
          <w:rStyle w:val="Vnbnnidung2"/>
          <w:rFonts w:cs="Times New Roman"/>
          <w:spacing w:val="-2"/>
          <w:sz w:val="28"/>
          <w:szCs w:val="28"/>
          <w:lang w:eastAsia="vi-VN"/>
        </w:rPr>
        <w:t>Kết quả, t</w:t>
      </w:r>
      <w:r w:rsidRPr="007C0BBD">
        <w:rPr>
          <w:rFonts w:cs="Times New Roman"/>
          <w:color w:val="000000"/>
          <w:sz w:val="28"/>
          <w:szCs w:val="28"/>
          <w:lang w:eastAsia="vi-VN" w:bidi="vi-VN"/>
        </w:rPr>
        <w:t>oàn tỉnh đã tổ chức</w:t>
      </w:r>
      <w:r w:rsidRPr="00F57C85">
        <w:rPr>
          <w:rFonts w:cs="Times New Roman"/>
          <w:color w:val="000000"/>
          <w:sz w:val="28"/>
          <w:szCs w:val="28"/>
          <w:lang w:eastAsia="vi-VN" w:bidi="vi-VN"/>
        </w:rPr>
        <w:t xml:space="preserve"> </w:t>
      </w:r>
      <w:r w:rsidRPr="007C0BBD">
        <w:rPr>
          <w:rFonts w:cs="Times New Roman"/>
          <w:color w:val="000000"/>
          <w:sz w:val="28"/>
          <w:szCs w:val="28"/>
          <w:lang w:eastAsia="vi-VN" w:bidi="vi-VN"/>
        </w:rPr>
        <w:t>497 cuộc, có 29.336/29.618</w:t>
      </w:r>
      <w:r w:rsidRPr="00F57C85">
        <w:rPr>
          <w:rFonts w:cs="Times New Roman"/>
          <w:color w:val="000000"/>
          <w:sz w:val="28"/>
          <w:szCs w:val="28"/>
          <w:lang w:eastAsia="vi-VN" w:bidi="vi-VN"/>
        </w:rPr>
        <w:t xml:space="preserve"> đảng viên dự học</w:t>
      </w:r>
      <w:r w:rsidRPr="007C0BBD">
        <w:rPr>
          <w:rFonts w:cs="Times New Roman"/>
          <w:color w:val="000000"/>
          <w:sz w:val="28"/>
          <w:szCs w:val="28"/>
          <w:lang w:eastAsia="vi-VN" w:bidi="vi-VN"/>
        </w:rPr>
        <w:t xml:space="preserve">, đạt tỷ lệ 99,05%; </w:t>
      </w:r>
      <w:r w:rsidRPr="007C0BBD">
        <w:rPr>
          <w:rStyle w:val="Vnbnnidung2Candara14ptGincch0pt"/>
          <w:rFonts w:ascii="Times New Roman" w:hAnsi="Times New Roman" w:cs="Times New Roman"/>
        </w:rPr>
        <w:t>8/8</w:t>
      </w:r>
      <w:r w:rsidRPr="007C0BBD">
        <w:rPr>
          <w:rFonts w:cs="Times New Roman"/>
          <w:color w:val="000000"/>
          <w:sz w:val="28"/>
          <w:szCs w:val="28"/>
          <w:lang w:eastAsia="vi-VN" w:bidi="vi-VN"/>
        </w:rPr>
        <w:t xml:space="preserve"> huyện, thị, thành đã xây dựng và ban hành chương trình hành động thực hiện Nghị quyết 33-NQ/TW.</w:t>
      </w:r>
    </w:p>
    <w:p w14:paraId="38F981F9" w14:textId="77777777" w:rsidR="00381F32" w:rsidRPr="007C0BBD" w:rsidRDefault="00034873" w:rsidP="00F57C85">
      <w:pPr>
        <w:pStyle w:val="Header"/>
        <w:spacing w:before="120" w:after="120" w:line="340" w:lineRule="exact"/>
        <w:ind w:firstLine="567"/>
        <w:jc w:val="both"/>
        <w:rPr>
          <w:color w:val="000000"/>
          <w:sz w:val="28"/>
          <w:szCs w:val="28"/>
          <w:lang w:val="af-ZA"/>
        </w:rPr>
      </w:pPr>
      <w:r w:rsidRPr="00F57C85">
        <w:rPr>
          <w:sz w:val="28"/>
          <w:szCs w:val="28"/>
          <w:lang w:val="vi-VN" w:eastAsia="vi-VN" w:bidi="vi-VN"/>
        </w:rPr>
        <w:t>Nhằm tiếp tục cụ thể hóa tinh thần Nghị quyết số 33-NQ/TW vào thực tiễn của tỉnh, ngày 13/7/2023 của Ban Chấp hành Đảng bộ tỉnh ban hành</w:t>
      </w:r>
      <w:r w:rsidR="00DF4A7E" w:rsidRPr="00F57C85">
        <w:rPr>
          <w:rStyle w:val="Vnbnnidung2"/>
          <w:sz w:val="28"/>
          <w:szCs w:val="28"/>
          <w:lang w:val="vi-VN" w:eastAsia="vi-VN"/>
        </w:rPr>
        <w:t xml:space="preserve"> </w:t>
      </w:r>
      <w:r w:rsidR="00381F32" w:rsidRPr="00F57C85">
        <w:rPr>
          <w:sz w:val="28"/>
          <w:szCs w:val="28"/>
          <w:lang w:val="vi-VN" w:eastAsia="vi-VN" w:bidi="vi-VN"/>
        </w:rPr>
        <w:t>Nghị</w:t>
      </w:r>
      <w:r w:rsidR="00DF4A7E" w:rsidRPr="00F57C85">
        <w:rPr>
          <w:sz w:val="28"/>
          <w:szCs w:val="28"/>
          <w:lang w:val="vi-VN" w:eastAsia="vi-VN" w:bidi="vi-VN"/>
        </w:rPr>
        <w:t xml:space="preserve"> </w:t>
      </w:r>
      <w:r w:rsidR="00381F32" w:rsidRPr="00F57C85">
        <w:rPr>
          <w:sz w:val="28"/>
          <w:szCs w:val="28"/>
          <w:lang w:val="vi-VN" w:eastAsia="vi-VN" w:bidi="vi-VN"/>
        </w:rPr>
        <w:t>quyết</w:t>
      </w:r>
      <w:r w:rsidR="00DF4A7E" w:rsidRPr="00F57C85">
        <w:rPr>
          <w:sz w:val="28"/>
          <w:szCs w:val="28"/>
          <w:lang w:val="vi-VN" w:eastAsia="vi-VN" w:bidi="vi-VN"/>
        </w:rPr>
        <w:t xml:space="preserve"> </w:t>
      </w:r>
      <w:r w:rsidR="00381F32" w:rsidRPr="00F57C85">
        <w:rPr>
          <w:sz w:val="28"/>
          <w:szCs w:val="28"/>
          <w:lang w:val="vi-VN" w:eastAsia="vi-VN" w:bidi="vi-VN"/>
        </w:rPr>
        <w:t>số</w:t>
      </w:r>
      <w:r w:rsidR="00DF4A7E" w:rsidRPr="00F57C85">
        <w:rPr>
          <w:sz w:val="28"/>
          <w:szCs w:val="28"/>
          <w:lang w:val="vi-VN" w:eastAsia="vi-VN" w:bidi="vi-VN"/>
        </w:rPr>
        <w:t xml:space="preserve"> </w:t>
      </w:r>
      <w:r w:rsidR="00381F32" w:rsidRPr="00F57C85">
        <w:rPr>
          <w:sz w:val="28"/>
          <w:szCs w:val="28"/>
          <w:lang w:val="vi-VN" w:eastAsia="vi-VN" w:bidi="vi-VN"/>
        </w:rPr>
        <w:t>15-NQ/TU</w:t>
      </w:r>
      <w:r w:rsidR="00DF4A7E" w:rsidRPr="00F57C85">
        <w:rPr>
          <w:sz w:val="28"/>
          <w:szCs w:val="28"/>
          <w:lang w:val="vi-VN" w:eastAsia="vi-VN" w:bidi="vi-VN"/>
        </w:rPr>
        <w:t xml:space="preserve"> </w:t>
      </w:r>
      <w:r w:rsidRPr="00F57C85">
        <w:rPr>
          <w:sz w:val="28"/>
          <w:szCs w:val="28"/>
          <w:lang w:val="vi-VN" w:eastAsia="vi-VN" w:bidi="vi-VN"/>
        </w:rPr>
        <w:t>“</w:t>
      </w:r>
      <w:r w:rsidR="00381F32" w:rsidRPr="00F57C85">
        <w:rPr>
          <w:sz w:val="28"/>
          <w:szCs w:val="28"/>
          <w:lang w:val="vi-VN" w:eastAsia="vi-VN" w:bidi="vi-VN"/>
        </w:rPr>
        <w:t>về</w:t>
      </w:r>
      <w:r w:rsidR="00DF4A7E" w:rsidRPr="00F57C85">
        <w:rPr>
          <w:sz w:val="28"/>
          <w:szCs w:val="28"/>
          <w:lang w:val="vi-VN" w:eastAsia="vi-VN" w:bidi="vi-VN"/>
        </w:rPr>
        <w:t xml:space="preserve"> </w:t>
      </w:r>
      <w:r w:rsidR="00381F32" w:rsidRPr="00F57C85">
        <w:rPr>
          <w:sz w:val="28"/>
          <w:szCs w:val="28"/>
          <w:lang w:val="vi-VN"/>
        </w:rPr>
        <w:t>xây</w:t>
      </w:r>
      <w:r w:rsidR="00DF4A7E" w:rsidRPr="00F57C85">
        <w:rPr>
          <w:sz w:val="28"/>
          <w:szCs w:val="28"/>
          <w:lang w:val="vi-VN"/>
        </w:rPr>
        <w:t xml:space="preserve"> </w:t>
      </w:r>
      <w:r w:rsidR="00381F32" w:rsidRPr="00F57C85">
        <w:rPr>
          <w:sz w:val="28"/>
          <w:szCs w:val="28"/>
          <w:lang w:val="vi-VN"/>
        </w:rPr>
        <w:t>dựng</w:t>
      </w:r>
      <w:r w:rsidR="00DF4A7E" w:rsidRPr="00F57C85">
        <w:rPr>
          <w:sz w:val="28"/>
          <w:szCs w:val="28"/>
          <w:lang w:val="vi-VN"/>
        </w:rPr>
        <w:t xml:space="preserve"> </w:t>
      </w:r>
      <w:r w:rsidR="00381F32" w:rsidRPr="00F57C85">
        <w:rPr>
          <w:sz w:val="28"/>
          <w:szCs w:val="28"/>
          <w:lang w:val="vi-VN"/>
        </w:rPr>
        <w:t>và</w:t>
      </w:r>
      <w:r w:rsidR="00DF4A7E" w:rsidRPr="00F57C85">
        <w:rPr>
          <w:sz w:val="28"/>
          <w:szCs w:val="28"/>
          <w:lang w:val="vi-VN"/>
        </w:rPr>
        <w:t xml:space="preserve"> </w:t>
      </w:r>
      <w:r w:rsidR="00381F32" w:rsidRPr="00F57C85">
        <w:rPr>
          <w:sz w:val="28"/>
          <w:szCs w:val="28"/>
          <w:lang w:val="vi-VN"/>
        </w:rPr>
        <w:t>phát</w:t>
      </w:r>
      <w:r w:rsidR="00DF4A7E" w:rsidRPr="00F57C85">
        <w:rPr>
          <w:sz w:val="28"/>
          <w:szCs w:val="28"/>
          <w:lang w:val="vi-VN"/>
        </w:rPr>
        <w:t xml:space="preserve"> </w:t>
      </w:r>
      <w:r w:rsidR="00381F32" w:rsidRPr="00F57C85">
        <w:rPr>
          <w:sz w:val="28"/>
          <w:szCs w:val="28"/>
          <w:lang w:val="vi-VN"/>
        </w:rPr>
        <w:t>triển</w:t>
      </w:r>
      <w:r w:rsidR="00DF4A7E" w:rsidRPr="00F57C85">
        <w:rPr>
          <w:sz w:val="28"/>
          <w:szCs w:val="28"/>
          <w:lang w:val="vi-VN"/>
        </w:rPr>
        <w:t xml:space="preserve"> </w:t>
      </w:r>
      <w:r w:rsidR="00381F32" w:rsidRPr="00F57C85">
        <w:rPr>
          <w:sz w:val="28"/>
          <w:szCs w:val="28"/>
          <w:lang w:val="vi-VN"/>
        </w:rPr>
        <w:t>văn</w:t>
      </w:r>
      <w:r w:rsidR="00DF4A7E" w:rsidRPr="00F57C85">
        <w:rPr>
          <w:sz w:val="28"/>
          <w:szCs w:val="28"/>
          <w:lang w:val="vi-VN"/>
        </w:rPr>
        <w:t xml:space="preserve"> </w:t>
      </w:r>
      <w:r w:rsidR="00381F32" w:rsidRPr="00F57C85">
        <w:rPr>
          <w:sz w:val="28"/>
          <w:szCs w:val="28"/>
          <w:lang w:val="vi-VN"/>
        </w:rPr>
        <w:t>hóa,</w:t>
      </w:r>
      <w:r w:rsidR="00DF4A7E" w:rsidRPr="00F57C85">
        <w:rPr>
          <w:sz w:val="28"/>
          <w:szCs w:val="28"/>
          <w:lang w:val="vi-VN"/>
        </w:rPr>
        <w:t xml:space="preserve"> </w:t>
      </w:r>
      <w:r w:rsidR="00381F32" w:rsidRPr="00F57C85">
        <w:rPr>
          <w:sz w:val="28"/>
          <w:szCs w:val="28"/>
          <w:lang w:val="vi-VN"/>
        </w:rPr>
        <w:t>con</w:t>
      </w:r>
      <w:r w:rsidR="00DF4A7E" w:rsidRPr="00F57C85">
        <w:rPr>
          <w:sz w:val="28"/>
          <w:szCs w:val="28"/>
          <w:lang w:val="vi-VN"/>
        </w:rPr>
        <w:t xml:space="preserve"> </w:t>
      </w:r>
      <w:r w:rsidR="00381F32" w:rsidRPr="00F57C85">
        <w:rPr>
          <w:sz w:val="28"/>
          <w:szCs w:val="28"/>
          <w:lang w:val="vi-VN"/>
        </w:rPr>
        <w:t>người</w:t>
      </w:r>
      <w:r w:rsidR="00DF4A7E" w:rsidRPr="00F57C85">
        <w:rPr>
          <w:sz w:val="28"/>
          <w:szCs w:val="28"/>
          <w:lang w:val="vi-VN"/>
        </w:rPr>
        <w:t xml:space="preserve"> </w:t>
      </w:r>
      <w:r w:rsidR="00381F32" w:rsidRPr="00F57C85">
        <w:rPr>
          <w:sz w:val="28"/>
          <w:szCs w:val="28"/>
          <w:lang w:val="vi-VN"/>
        </w:rPr>
        <w:t>Hậu</w:t>
      </w:r>
      <w:r w:rsidR="00DF4A7E" w:rsidRPr="00F57C85">
        <w:rPr>
          <w:sz w:val="28"/>
          <w:szCs w:val="28"/>
          <w:lang w:val="vi-VN"/>
        </w:rPr>
        <w:t xml:space="preserve"> </w:t>
      </w:r>
      <w:r w:rsidR="00381F32" w:rsidRPr="00F57C85">
        <w:rPr>
          <w:sz w:val="28"/>
          <w:szCs w:val="28"/>
          <w:lang w:val="vi-VN"/>
        </w:rPr>
        <w:t>Giang</w:t>
      </w:r>
      <w:r w:rsidR="00DF4A7E" w:rsidRPr="00F57C85">
        <w:rPr>
          <w:sz w:val="28"/>
          <w:szCs w:val="28"/>
          <w:lang w:val="vi-VN"/>
        </w:rPr>
        <w:t xml:space="preserve"> </w:t>
      </w:r>
      <w:r w:rsidR="00381F32" w:rsidRPr="00F57C85">
        <w:rPr>
          <w:sz w:val="28"/>
          <w:szCs w:val="28"/>
          <w:lang w:val="vi-VN"/>
        </w:rPr>
        <w:t>đáp</w:t>
      </w:r>
      <w:r w:rsidR="00DF4A7E" w:rsidRPr="00F57C85">
        <w:rPr>
          <w:sz w:val="28"/>
          <w:szCs w:val="28"/>
          <w:lang w:val="vi-VN"/>
        </w:rPr>
        <w:t xml:space="preserve"> </w:t>
      </w:r>
      <w:r w:rsidR="00381F32" w:rsidRPr="00F57C85">
        <w:rPr>
          <w:sz w:val="28"/>
          <w:szCs w:val="28"/>
          <w:lang w:val="vi-VN"/>
        </w:rPr>
        <w:t>ứng</w:t>
      </w:r>
      <w:r w:rsidR="00DF4A7E" w:rsidRPr="00F57C85">
        <w:rPr>
          <w:sz w:val="28"/>
          <w:szCs w:val="28"/>
          <w:lang w:val="vi-VN"/>
        </w:rPr>
        <w:t xml:space="preserve"> </w:t>
      </w:r>
      <w:r w:rsidR="00381F32" w:rsidRPr="00F57C85">
        <w:rPr>
          <w:sz w:val="28"/>
          <w:szCs w:val="28"/>
          <w:lang w:val="vi-VN"/>
        </w:rPr>
        <w:t>yêu</w:t>
      </w:r>
      <w:r w:rsidR="00DF4A7E" w:rsidRPr="00F57C85">
        <w:rPr>
          <w:sz w:val="28"/>
          <w:szCs w:val="28"/>
          <w:lang w:val="vi-VN"/>
        </w:rPr>
        <w:t xml:space="preserve"> </w:t>
      </w:r>
      <w:r w:rsidR="00381F32" w:rsidRPr="00F57C85">
        <w:rPr>
          <w:sz w:val="28"/>
          <w:szCs w:val="28"/>
          <w:lang w:val="vi-VN"/>
        </w:rPr>
        <w:t>cầu</w:t>
      </w:r>
      <w:r w:rsidR="00DF4A7E" w:rsidRPr="00F57C85">
        <w:rPr>
          <w:sz w:val="28"/>
          <w:szCs w:val="28"/>
          <w:lang w:val="vi-VN"/>
        </w:rPr>
        <w:t xml:space="preserve"> </w:t>
      </w:r>
      <w:r w:rsidR="00381F32" w:rsidRPr="00F57C85">
        <w:rPr>
          <w:sz w:val="28"/>
          <w:szCs w:val="28"/>
          <w:lang w:val="vi-VN"/>
        </w:rPr>
        <w:t>phát</w:t>
      </w:r>
      <w:r w:rsidR="00DF4A7E" w:rsidRPr="00F57C85">
        <w:rPr>
          <w:sz w:val="28"/>
          <w:szCs w:val="28"/>
          <w:lang w:val="vi-VN"/>
        </w:rPr>
        <w:t xml:space="preserve"> </w:t>
      </w:r>
      <w:r w:rsidR="00381F32" w:rsidRPr="00F57C85">
        <w:rPr>
          <w:sz w:val="28"/>
          <w:szCs w:val="28"/>
          <w:lang w:val="vi-VN"/>
        </w:rPr>
        <w:t>triển</w:t>
      </w:r>
      <w:r w:rsidR="00DF4A7E" w:rsidRPr="00F57C85">
        <w:rPr>
          <w:sz w:val="28"/>
          <w:szCs w:val="28"/>
          <w:lang w:val="vi-VN"/>
        </w:rPr>
        <w:t xml:space="preserve"> </w:t>
      </w:r>
      <w:r w:rsidR="00381F32" w:rsidRPr="00F57C85">
        <w:rPr>
          <w:sz w:val="28"/>
          <w:szCs w:val="28"/>
          <w:lang w:val="vi-VN"/>
        </w:rPr>
        <w:t>nhanh</w:t>
      </w:r>
      <w:r w:rsidR="00DF4A7E" w:rsidRPr="00F57C85">
        <w:rPr>
          <w:sz w:val="28"/>
          <w:szCs w:val="28"/>
          <w:lang w:val="vi-VN"/>
        </w:rPr>
        <w:t xml:space="preserve"> </w:t>
      </w:r>
      <w:r w:rsidR="00381F32" w:rsidRPr="00F57C85">
        <w:rPr>
          <w:sz w:val="28"/>
          <w:szCs w:val="28"/>
          <w:lang w:val="vi-VN"/>
        </w:rPr>
        <w:t>và</w:t>
      </w:r>
      <w:r w:rsidR="00DF4A7E" w:rsidRPr="00F57C85">
        <w:rPr>
          <w:sz w:val="28"/>
          <w:szCs w:val="28"/>
          <w:lang w:val="vi-VN"/>
        </w:rPr>
        <w:t xml:space="preserve"> </w:t>
      </w:r>
      <w:r w:rsidR="00381F32" w:rsidRPr="00F57C85">
        <w:rPr>
          <w:sz w:val="28"/>
          <w:szCs w:val="28"/>
          <w:lang w:val="vi-VN"/>
        </w:rPr>
        <w:t>bền</w:t>
      </w:r>
      <w:r w:rsidR="00DF4A7E" w:rsidRPr="00F57C85">
        <w:rPr>
          <w:sz w:val="28"/>
          <w:szCs w:val="28"/>
          <w:lang w:val="vi-VN"/>
        </w:rPr>
        <w:t xml:space="preserve"> </w:t>
      </w:r>
      <w:r w:rsidR="00381F32" w:rsidRPr="00F57C85">
        <w:rPr>
          <w:sz w:val="28"/>
          <w:szCs w:val="28"/>
          <w:lang w:val="vi-VN"/>
        </w:rPr>
        <w:t>vững</w:t>
      </w:r>
      <w:r w:rsidRPr="00F57C85">
        <w:rPr>
          <w:sz w:val="28"/>
          <w:szCs w:val="28"/>
          <w:lang w:val="vi-VN"/>
        </w:rPr>
        <w:t>”. Trên cơ sở đó</w:t>
      </w:r>
      <w:r w:rsidR="00381F32" w:rsidRPr="00F57C85">
        <w:rPr>
          <w:sz w:val="28"/>
          <w:szCs w:val="28"/>
          <w:lang w:val="vi-VN"/>
        </w:rPr>
        <w:t>,</w:t>
      </w:r>
      <w:r w:rsidR="00DF4A7E" w:rsidRPr="00F57C85">
        <w:rPr>
          <w:sz w:val="28"/>
          <w:szCs w:val="28"/>
          <w:lang w:val="vi-VN"/>
        </w:rPr>
        <w:t xml:space="preserve"> </w:t>
      </w:r>
      <w:r w:rsidR="00381F32" w:rsidRPr="00F57C85">
        <w:rPr>
          <w:sz w:val="28"/>
          <w:szCs w:val="28"/>
          <w:lang w:val="vi-VN"/>
        </w:rPr>
        <w:t>các</w:t>
      </w:r>
      <w:r w:rsidR="00DF4A7E" w:rsidRPr="00F57C85">
        <w:rPr>
          <w:sz w:val="28"/>
          <w:szCs w:val="28"/>
          <w:lang w:val="vi-VN"/>
        </w:rPr>
        <w:t xml:space="preserve"> </w:t>
      </w:r>
      <w:r w:rsidR="00381F32" w:rsidRPr="00F57C85">
        <w:rPr>
          <w:sz w:val="28"/>
          <w:szCs w:val="28"/>
          <w:lang w:val="vi-VN"/>
        </w:rPr>
        <w:t>huyện,</w:t>
      </w:r>
      <w:r w:rsidR="00DF4A7E" w:rsidRPr="00F57C85">
        <w:rPr>
          <w:sz w:val="28"/>
          <w:szCs w:val="28"/>
          <w:lang w:val="vi-VN"/>
        </w:rPr>
        <w:t xml:space="preserve"> </w:t>
      </w:r>
      <w:r w:rsidR="00381F32" w:rsidRPr="00F57C85">
        <w:rPr>
          <w:sz w:val="28"/>
          <w:szCs w:val="28"/>
          <w:lang w:val="vi-VN"/>
        </w:rPr>
        <w:t>thị,</w:t>
      </w:r>
      <w:r w:rsidR="00DF4A7E" w:rsidRPr="00F57C85">
        <w:rPr>
          <w:sz w:val="28"/>
          <w:szCs w:val="28"/>
          <w:lang w:val="vi-VN"/>
        </w:rPr>
        <w:t xml:space="preserve"> </w:t>
      </w:r>
      <w:r w:rsidR="00381F32" w:rsidRPr="00F57C85">
        <w:rPr>
          <w:sz w:val="28"/>
          <w:szCs w:val="28"/>
          <w:lang w:val="vi-VN"/>
        </w:rPr>
        <w:t>thành</w:t>
      </w:r>
      <w:r w:rsidR="00DF4A7E" w:rsidRPr="00F57C85">
        <w:rPr>
          <w:sz w:val="28"/>
          <w:szCs w:val="28"/>
          <w:lang w:val="vi-VN"/>
        </w:rPr>
        <w:t xml:space="preserve"> </w:t>
      </w:r>
      <w:r w:rsidR="00381F32" w:rsidRPr="00F57C85">
        <w:rPr>
          <w:sz w:val="28"/>
          <w:szCs w:val="28"/>
          <w:lang w:val="vi-VN"/>
        </w:rPr>
        <w:t>ủy</w:t>
      </w:r>
      <w:r w:rsidR="00DF4A7E" w:rsidRPr="00F57C85">
        <w:rPr>
          <w:sz w:val="28"/>
          <w:szCs w:val="28"/>
          <w:lang w:val="vi-VN"/>
        </w:rPr>
        <w:t xml:space="preserve"> </w:t>
      </w:r>
      <w:r w:rsidR="00381F32" w:rsidRPr="00F57C85">
        <w:rPr>
          <w:sz w:val="28"/>
          <w:szCs w:val="28"/>
          <w:lang w:val="vi-VN"/>
        </w:rPr>
        <w:t>và</w:t>
      </w:r>
      <w:r w:rsidR="00DF4A7E" w:rsidRPr="00F57C85">
        <w:rPr>
          <w:sz w:val="28"/>
          <w:szCs w:val="28"/>
          <w:lang w:val="vi-VN"/>
        </w:rPr>
        <w:t xml:space="preserve"> </w:t>
      </w:r>
      <w:r w:rsidR="00381F32" w:rsidRPr="00F57C85">
        <w:rPr>
          <w:sz w:val="28"/>
          <w:szCs w:val="28"/>
          <w:lang w:val="vi-VN"/>
        </w:rPr>
        <w:t>đảng</w:t>
      </w:r>
      <w:r w:rsidR="00DF4A7E" w:rsidRPr="00F57C85">
        <w:rPr>
          <w:sz w:val="28"/>
          <w:szCs w:val="28"/>
          <w:lang w:val="vi-VN"/>
        </w:rPr>
        <w:t xml:space="preserve"> </w:t>
      </w:r>
      <w:r w:rsidR="00381F32" w:rsidRPr="00F57C85">
        <w:rPr>
          <w:sz w:val="28"/>
          <w:szCs w:val="28"/>
          <w:lang w:val="vi-VN"/>
        </w:rPr>
        <w:t>ủy</w:t>
      </w:r>
      <w:r w:rsidR="00DF4A7E" w:rsidRPr="00F57C85">
        <w:rPr>
          <w:sz w:val="28"/>
          <w:szCs w:val="28"/>
          <w:lang w:val="vi-VN"/>
        </w:rPr>
        <w:t xml:space="preserve"> </w:t>
      </w:r>
      <w:r w:rsidR="00381F32" w:rsidRPr="00F57C85">
        <w:rPr>
          <w:sz w:val="28"/>
          <w:szCs w:val="28"/>
          <w:lang w:val="vi-VN"/>
        </w:rPr>
        <w:t>trực</w:t>
      </w:r>
      <w:r w:rsidR="00DF4A7E" w:rsidRPr="00F57C85">
        <w:rPr>
          <w:sz w:val="28"/>
          <w:szCs w:val="28"/>
          <w:lang w:val="vi-VN"/>
        </w:rPr>
        <w:t xml:space="preserve"> </w:t>
      </w:r>
      <w:r w:rsidR="00381F32" w:rsidRPr="00F57C85">
        <w:rPr>
          <w:sz w:val="28"/>
          <w:szCs w:val="28"/>
          <w:lang w:val="vi-VN"/>
        </w:rPr>
        <w:t>thuộc</w:t>
      </w:r>
      <w:r w:rsidR="00DF4A7E" w:rsidRPr="00F57C85">
        <w:rPr>
          <w:sz w:val="28"/>
          <w:szCs w:val="28"/>
          <w:lang w:val="vi-VN"/>
        </w:rPr>
        <w:t xml:space="preserve"> </w:t>
      </w:r>
      <w:r w:rsidR="00381F32" w:rsidRPr="00F57C85">
        <w:rPr>
          <w:sz w:val="28"/>
          <w:szCs w:val="28"/>
          <w:lang w:val="vi-VN"/>
        </w:rPr>
        <w:t>Tỉnh</w:t>
      </w:r>
      <w:r w:rsidR="00DF4A7E" w:rsidRPr="00F57C85">
        <w:rPr>
          <w:sz w:val="28"/>
          <w:szCs w:val="28"/>
          <w:lang w:val="vi-VN"/>
        </w:rPr>
        <w:t xml:space="preserve"> </w:t>
      </w:r>
      <w:r w:rsidR="00381F32" w:rsidRPr="00F57C85">
        <w:rPr>
          <w:sz w:val="28"/>
          <w:szCs w:val="28"/>
          <w:lang w:val="vi-VN"/>
        </w:rPr>
        <w:t>ủy</w:t>
      </w:r>
      <w:r w:rsidR="00DF4A7E" w:rsidRPr="00F57C85">
        <w:rPr>
          <w:sz w:val="28"/>
          <w:szCs w:val="28"/>
          <w:lang w:val="vi-VN"/>
        </w:rPr>
        <w:t xml:space="preserve"> </w:t>
      </w:r>
      <w:r w:rsidR="00381F32" w:rsidRPr="00F57C85">
        <w:rPr>
          <w:sz w:val="28"/>
          <w:szCs w:val="28"/>
          <w:lang w:val="vi-VN"/>
        </w:rPr>
        <w:t>đã</w:t>
      </w:r>
      <w:r w:rsidR="00DF4A7E" w:rsidRPr="00F57C85">
        <w:rPr>
          <w:sz w:val="28"/>
          <w:szCs w:val="28"/>
          <w:lang w:val="vi-VN"/>
        </w:rPr>
        <w:t xml:space="preserve"> </w:t>
      </w:r>
      <w:r w:rsidR="00E906F6" w:rsidRPr="00F57C85">
        <w:rPr>
          <w:sz w:val="28"/>
          <w:szCs w:val="28"/>
          <w:lang w:val="vi-VN"/>
        </w:rPr>
        <w:t xml:space="preserve">chỉ đạo 100% chi bộ </w:t>
      </w:r>
      <w:r w:rsidR="00E2430C" w:rsidRPr="00F57C85">
        <w:rPr>
          <w:sz w:val="28"/>
          <w:szCs w:val="28"/>
          <w:lang w:val="vi-VN"/>
        </w:rPr>
        <w:t>tổ</w:t>
      </w:r>
      <w:r w:rsidR="00DF4A7E" w:rsidRPr="00F57C85">
        <w:rPr>
          <w:sz w:val="28"/>
          <w:szCs w:val="28"/>
          <w:lang w:val="vi-VN"/>
        </w:rPr>
        <w:t xml:space="preserve"> </w:t>
      </w:r>
      <w:r w:rsidR="00E2430C" w:rsidRPr="00F57C85">
        <w:rPr>
          <w:sz w:val="28"/>
          <w:szCs w:val="28"/>
          <w:lang w:val="vi-VN"/>
        </w:rPr>
        <w:t>chức</w:t>
      </w:r>
      <w:r w:rsidR="00DF4A7E" w:rsidRPr="00F57C85">
        <w:rPr>
          <w:sz w:val="28"/>
          <w:szCs w:val="28"/>
          <w:lang w:val="vi-VN"/>
        </w:rPr>
        <w:t xml:space="preserve"> </w:t>
      </w:r>
      <w:r w:rsidR="00381F32" w:rsidRPr="00F57C85">
        <w:rPr>
          <w:sz w:val="28"/>
          <w:szCs w:val="28"/>
          <w:lang w:val="vi-VN"/>
        </w:rPr>
        <w:t>học</w:t>
      </w:r>
      <w:r w:rsidR="00DF4A7E" w:rsidRPr="00F57C85">
        <w:rPr>
          <w:sz w:val="28"/>
          <w:szCs w:val="28"/>
          <w:lang w:val="vi-VN"/>
        </w:rPr>
        <w:t xml:space="preserve"> </w:t>
      </w:r>
      <w:r w:rsidR="00381F32" w:rsidRPr="00F57C85">
        <w:rPr>
          <w:sz w:val="28"/>
          <w:szCs w:val="28"/>
          <w:lang w:val="vi-VN"/>
        </w:rPr>
        <w:t>tập,</w:t>
      </w:r>
      <w:r w:rsidR="00DF4A7E" w:rsidRPr="00F57C85">
        <w:rPr>
          <w:sz w:val="28"/>
          <w:szCs w:val="28"/>
          <w:lang w:val="vi-VN"/>
        </w:rPr>
        <w:t xml:space="preserve"> </w:t>
      </w:r>
      <w:r w:rsidR="00381F32" w:rsidRPr="00F57C85">
        <w:rPr>
          <w:sz w:val="28"/>
          <w:szCs w:val="28"/>
          <w:lang w:val="vi-VN"/>
        </w:rPr>
        <w:t>quán</w:t>
      </w:r>
      <w:r w:rsidR="00DF4A7E" w:rsidRPr="00F57C85">
        <w:rPr>
          <w:sz w:val="28"/>
          <w:szCs w:val="28"/>
          <w:lang w:val="vi-VN"/>
        </w:rPr>
        <w:t xml:space="preserve"> </w:t>
      </w:r>
      <w:r w:rsidR="00381F32" w:rsidRPr="00F57C85">
        <w:rPr>
          <w:sz w:val="28"/>
          <w:szCs w:val="28"/>
          <w:lang w:val="vi-VN"/>
        </w:rPr>
        <w:t>triệt,</w:t>
      </w:r>
      <w:r w:rsidR="00DF4A7E" w:rsidRPr="00F57C85">
        <w:rPr>
          <w:sz w:val="28"/>
          <w:szCs w:val="28"/>
          <w:lang w:val="vi-VN"/>
        </w:rPr>
        <w:t xml:space="preserve"> </w:t>
      </w:r>
      <w:r w:rsidR="00381F32" w:rsidRPr="00F57C85">
        <w:rPr>
          <w:sz w:val="28"/>
          <w:szCs w:val="28"/>
          <w:lang w:val="vi-VN"/>
        </w:rPr>
        <w:t>tuyên</w:t>
      </w:r>
      <w:r w:rsidR="00DF4A7E" w:rsidRPr="00F57C85">
        <w:rPr>
          <w:sz w:val="28"/>
          <w:szCs w:val="28"/>
          <w:lang w:val="vi-VN"/>
        </w:rPr>
        <w:t xml:space="preserve"> </w:t>
      </w:r>
      <w:r w:rsidR="00381F32" w:rsidRPr="00F57C85">
        <w:rPr>
          <w:sz w:val="28"/>
          <w:szCs w:val="28"/>
          <w:lang w:val="vi-VN"/>
        </w:rPr>
        <w:t>truyền</w:t>
      </w:r>
      <w:r w:rsidR="00DF4A7E" w:rsidRPr="00F57C85">
        <w:rPr>
          <w:sz w:val="28"/>
          <w:szCs w:val="28"/>
          <w:lang w:val="vi-VN"/>
        </w:rPr>
        <w:t xml:space="preserve"> </w:t>
      </w:r>
      <w:r w:rsidR="00381F32" w:rsidRPr="00F57C85">
        <w:rPr>
          <w:sz w:val="28"/>
          <w:szCs w:val="28"/>
          <w:lang w:val="vi-VN"/>
        </w:rPr>
        <w:t>và</w:t>
      </w:r>
      <w:r w:rsidR="00DF4A7E" w:rsidRPr="00F57C85">
        <w:rPr>
          <w:sz w:val="28"/>
          <w:szCs w:val="28"/>
          <w:lang w:val="vi-VN"/>
        </w:rPr>
        <w:t xml:space="preserve"> </w:t>
      </w:r>
      <w:r w:rsidR="00381F32" w:rsidRPr="00F57C85">
        <w:rPr>
          <w:sz w:val="28"/>
          <w:szCs w:val="28"/>
          <w:lang w:val="vi-VN"/>
        </w:rPr>
        <w:t>cụ</w:t>
      </w:r>
      <w:r w:rsidR="00DF4A7E" w:rsidRPr="00F57C85">
        <w:rPr>
          <w:sz w:val="28"/>
          <w:szCs w:val="28"/>
          <w:lang w:val="vi-VN"/>
        </w:rPr>
        <w:t xml:space="preserve"> </w:t>
      </w:r>
      <w:r w:rsidR="00381F32" w:rsidRPr="00F57C85">
        <w:rPr>
          <w:sz w:val="28"/>
          <w:szCs w:val="28"/>
          <w:lang w:val="vi-VN"/>
        </w:rPr>
        <w:t>thể</w:t>
      </w:r>
      <w:r w:rsidR="00DF4A7E" w:rsidRPr="00F57C85">
        <w:rPr>
          <w:sz w:val="28"/>
          <w:szCs w:val="28"/>
          <w:lang w:val="vi-VN"/>
        </w:rPr>
        <w:t xml:space="preserve"> </w:t>
      </w:r>
      <w:r w:rsidR="00381F32" w:rsidRPr="00F57C85">
        <w:rPr>
          <w:sz w:val="28"/>
          <w:szCs w:val="28"/>
          <w:lang w:val="vi-VN"/>
        </w:rPr>
        <w:t>hóa</w:t>
      </w:r>
      <w:r w:rsidR="00DF4A7E" w:rsidRPr="00F57C85">
        <w:rPr>
          <w:sz w:val="28"/>
          <w:szCs w:val="28"/>
          <w:lang w:val="vi-VN"/>
        </w:rPr>
        <w:t xml:space="preserve"> </w:t>
      </w:r>
      <w:r w:rsidR="00381F32" w:rsidRPr="00F57C85">
        <w:rPr>
          <w:sz w:val="28"/>
          <w:szCs w:val="28"/>
          <w:lang w:val="vi-VN"/>
        </w:rPr>
        <w:t>thành</w:t>
      </w:r>
      <w:r w:rsidR="00DF4A7E" w:rsidRPr="00F57C85">
        <w:rPr>
          <w:sz w:val="28"/>
          <w:szCs w:val="28"/>
          <w:lang w:val="vi-VN"/>
        </w:rPr>
        <w:t xml:space="preserve"> </w:t>
      </w:r>
      <w:r w:rsidR="00381F32" w:rsidRPr="00F57C85">
        <w:rPr>
          <w:sz w:val="28"/>
          <w:szCs w:val="28"/>
          <w:lang w:val="vi-VN"/>
        </w:rPr>
        <w:t>chương</w:t>
      </w:r>
      <w:r w:rsidR="00DF4A7E" w:rsidRPr="00F57C85">
        <w:rPr>
          <w:sz w:val="28"/>
          <w:szCs w:val="28"/>
          <w:lang w:val="vi-VN"/>
        </w:rPr>
        <w:t xml:space="preserve"> </w:t>
      </w:r>
      <w:r w:rsidR="00381F32" w:rsidRPr="00F57C85">
        <w:rPr>
          <w:sz w:val="28"/>
          <w:szCs w:val="28"/>
          <w:lang w:val="vi-VN"/>
        </w:rPr>
        <w:t>trình</w:t>
      </w:r>
      <w:r w:rsidR="00DF4A7E" w:rsidRPr="00F57C85">
        <w:rPr>
          <w:sz w:val="28"/>
          <w:szCs w:val="28"/>
          <w:lang w:val="vi-VN"/>
        </w:rPr>
        <w:t xml:space="preserve"> </w:t>
      </w:r>
      <w:r w:rsidR="00381F32" w:rsidRPr="00F57C85">
        <w:rPr>
          <w:sz w:val="28"/>
          <w:szCs w:val="28"/>
          <w:lang w:val="vi-VN"/>
        </w:rPr>
        <w:t>thực</w:t>
      </w:r>
      <w:r w:rsidR="00DF4A7E" w:rsidRPr="00F57C85">
        <w:rPr>
          <w:sz w:val="28"/>
          <w:szCs w:val="28"/>
          <w:lang w:val="vi-VN"/>
        </w:rPr>
        <w:t xml:space="preserve"> </w:t>
      </w:r>
      <w:r w:rsidR="00381F32" w:rsidRPr="00F57C85">
        <w:rPr>
          <w:sz w:val="28"/>
          <w:szCs w:val="28"/>
          <w:lang w:val="vi-VN"/>
        </w:rPr>
        <w:t>hiện,</w:t>
      </w:r>
      <w:r w:rsidR="00DF4A7E" w:rsidRPr="00F57C85">
        <w:rPr>
          <w:sz w:val="28"/>
          <w:szCs w:val="28"/>
          <w:lang w:val="vi-VN"/>
        </w:rPr>
        <w:t xml:space="preserve"> </w:t>
      </w:r>
      <w:r w:rsidR="00381F32" w:rsidRPr="00F57C85">
        <w:rPr>
          <w:sz w:val="28"/>
          <w:szCs w:val="28"/>
          <w:lang w:val="vi-VN"/>
        </w:rPr>
        <w:t>lồng</w:t>
      </w:r>
      <w:r w:rsidR="00DF4A7E" w:rsidRPr="00F57C85">
        <w:rPr>
          <w:sz w:val="28"/>
          <w:szCs w:val="28"/>
          <w:lang w:val="vi-VN"/>
        </w:rPr>
        <w:t xml:space="preserve"> </w:t>
      </w:r>
      <w:r w:rsidR="00381F32" w:rsidRPr="00F57C85">
        <w:rPr>
          <w:sz w:val="28"/>
          <w:szCs w:val="28"/>
          <w:lang w:val="vi-VN"/>
        </w:rPr>
        <w:t>ghép</w:t>
      </w:r>
      <w:r w:rsidR="00DF4A7E" w:rsidRPr="00F57C85">
        <w:rPr>
          <w:sz w:val="28"/>
          <w:szCs w:val="28"/>
          <w:lang w:val="vi-VN"/>
        </w:rPr>
        <w:t xml:space="preserve"> </w:t>
      </w:r>
      <w:r w:rsidR="00381F32" w:rsidRPr="00F57C85">
        <w:rPr>
          <w:sz w:val="28"/>
          <w:szCs w:val="28"/>
          <w:lang w:val="vi-VN"/>
        </w:rPr>
        <w:t>vào</w:t>
      </w:r>
      <w:r w:rsidR="00DF4A7E" w:rsidRPr="00F57C85">
        <w:rPr>
          <w:sz w:val="28"/>
          <w:szCs w:val="28"/>
          <w:lang w:val="vi-VN"/>
        </w:rPr>
        <w:t xml:space="preserve"> </w:t>
      </w:r>
      <w:r w:rsidR="00381F32" w:rsidRPr="00F57C85">
        <w:rPr>
          <w:sz w:val="28"/>
          <w:szCs w:val="28"/>
          <w:lang w:val="vi-VN"/>
        </w:rPr>
        <w:t>các</w:t>
      </w:r>
      <w:r w:rsidR="00DF4A7E" w:rsidRPr="00F57C85">
        <w:rPr>
          <w:sz w:val="28"/>
          <w:szCs w:val="28"/>
          <w:lang w:val="vi-VN"/>
        </w:rPr>
        <w:t xml:space="preserve"> </w:t>
      </w:r>
      <w:r w:rsidR="00381F32" w:rsidRPr="00F57C85">
        <w:rPr>
          <w:sz w:val="28"/>
          <w:szCs w:val="28"/>
          <w:lang w:val="vi-VN"/>
        </w:rPr>
        <w:t>chỉ</w:t>
      </w:r>
      <w:r w:rsidR="00DF4A7E" w:rsidRPr="00F57C85">
        <w:rPr>
          <w:sz w:val="28"/>
          <w:szCs w:val="28"/>
          <w:lang w:val="vi-VN"/>
        </w:rPr>
        <w:t xml:space="preserve"> </w:t>
      </w:r>
      <w:r w:rsidR="00381F32" w:rsidRPr="00F57C85">
        <w:rPr>
          <w:sz w:val="28"/>
          <w:szCs w:val="28"/>
          <w:lang w:val="vi-VN"/>
        </w:rPr>
        <w:t>tiêu</w:t>
      </w:r>
      <w:r w:rsidR="00DF4A7E" w:rsidRPr="00F57C85">
        <w:rPr>
          <w:sz w:val="28"/>
          <w:szCs w:val="28"/>
          <w:lang w:val="vi-VN"/>
        </w:rPr>
        <w:t xml:space="preserve"> </w:t>
      </w:r>
      <w:r w:rsidR="00381F32" w:rsidRPr="00F57C85">
        <w:rPr>
          <w:sz w:val="28"/>
          <w:szCs w:val="28"/>
          <w:lang w:val="vi-VN"/>
        </w:rPr>
        <w:t>phát</w:t>
      </w:r>
      <w:r w:rsidR="00DF4A7E" w:rsidRPr="00F57C85">
        <w:rPr>
          <w:sz w:val="28"/>
          <w:szCs w:val="28"/>
          <w:lang w:val="vi-VN"/>
        </w:rPr>
        <w:t xml:space="preserve"> </w:t>
      </w:r>
      <w:r w:rsidR="00381F32" w:rsidRPr="00F57C85">
        <w:rPr>
          <w:sz w:val="28"/>
          <w:szCs w:val="28"/>
          <w:lang w:val="vi-VN"/>
        </w:rPr>
        <w:t>triển</w:t>
      </w:r>
      <w:r w:rsidR="00DF4A7E" w:rsidRPr="00F57C85">
        <w:rPr>
          <w:sz w:val="28"/>
          <w:szCs w:val="28"/>
          <w:lang w:val="vi-VN"/>
        </w:rPr>
        <w:t xml:space="preserve"> </w:t>
      </w:r>
      <w:r w:rsidR="00381F32" w:rsidRPr="00F57C85">
        <w:rPr>
          <w:sz w:val="28"/>
          <w:szCs w:val="28"/>
          <w:lang w:val="vi-VN"/>
        </w:rPr>
        <w:t>kinh</w:t>
      </w:r>
      <w:r w:rsidR="00DF4A7E" w:rsidRPr="00F57C85">
        <w:rPr>
          <w:sz w:val="28"/>
          <w:szCs w:val="28"/>
          <w:lang w:val="vi-VN"/>
        </w:rPr>
        <w:t xml:space="preserve"> </w:t>
      </w:r>
      <w:r w:rsidR="00381F32" w:rsidRPr="00F57C85">
        <w:rPr>
          <w:sz w:val="28"/>
          <w:szCs w:val="28"/>
          <w:lang w:val="vi-VN"/>
        </w:rPr>
        <w:t>tế</w:t>
      </w:r>
      <w:r w:rsidR="00DF4A7E" w:rsidRPr="00F57C85">
        <w:rPr>
          <w:sz w:val="28"/>
          <w:szCs w:val="28"/>
          <w:lang w:val="vi-VN"/>
        </w:rPr>
        <w:t xml:space="preserve"> </w:t>
      </w:r>
      <w:r w:rsidR="00381F32" w:rsidRPr="00F57C85">
        <w:rPr>
          <w:sz w:val="28"/>
          <w:szCs w:val="28"/>
          <w:lang w:val="vi-VN"/>
        </w:rPr>
        <w:t>-</w:t>
      </w:r>
      <w:r w:rsidR="00DF4A7E" w:rsidRPr="00F57C85">
        <w:rPr>
          <w:sz w:val="28"/>
          <w:szCs w:val="28"/>
          <w:lang w:val="vi-VN"/>
        </w:rPr>
        <w:t xml:space="preserve"> </w:t>
      </w:r>
      <w:r w:rsidR="00381F32" w:rsidRPr="00F57C85">
        <w:rPr>
          <w:sz w:val="28"/>
          <w:szCs w:val="28"/>
          <w:lang w:val="vi-VN"/>
        </w:rPr>
        <w:t>xã</w:t>
      </w:r>
      <w:r w:rsidR="00DF4A7E" w:rsidRPr="00F57C85">
        <w:rPr>
          <w:sz w:val="28"/>
          <w:szCs w:val="28"/>
          <w:lang w:val="vi-VN"/>
        </w:rPr>
        <w:t xml:space="preserve"> </w:t>
      </w:r>
      <w:r w:rsidR="00381F32" w:rsidRPr="00F57C85">
        <w:rPr>
          <w:sz w:val="28"/>
          <w:szCs w:val="28"/>
          <w:lang w:val="vi-VN"/>
        </w:rPr>
        <w:t>hội</w:t>
      </w:r>
      <w:r w:rsidR="00DF4A7E" w:rsidRPr="00F57C85">
        <w:rPr>
          <w:sz w:val="28"/>
          <w:szCs w:val="28"/>
          <w:lang w:val="vi-VN"/>
        </w:rPr>
        <w:t xml:space="preserve"> </w:t>
      </w:r>
      <w:r w:rsidR="00E2430C" w:rsidRPr="00F57C85">
        <w:rPr>
          <w:sz w:val="28"/>
          <w:szCs w:val="28"/>
          <w:lang w:val="vi-VN"/>
        </w:rPr>
        <w:t>hàng</w:t>
      </w:r>
      <w:r w:rsidR="00DF4A7E" w:rsidRPr="00F57C85">
        <w:rPr>
          <w:sz w:val="28"/>
          <w:szCs w:val="28"/>
          <w:lang w:val="vi-VN"/>
        </w:rPr>
        <w:t xml:space="preserve"> </w:t>
      </w:r>
      <w:r w:rsidR="00E2430C" w:rsidRPr="00F57C85">
        <w:rPr>
          <w:sz w:val="28"/>
          <w:szCs w:val="28"/>
          <w:lang w:val="vi-VN"/>
        </w:rPr>
        <w:t>năm</w:t>
      </w:r>
      <w:r w:rsidR="00DF4A7E" w:rsidRPr="00F57C85">
        <w:rPr>
          <w:sz w:val="28"/>
          <w:szCs w:val="28"/>
          <w:lang w:val="vi-VN"/>
        </w:rPr>
        <w:t xml:space="preserve"> </w:t>
      </w:r>
      <w:r w:rsidR="00E2430C" w:rsidRPr="00F57C85">
        <w:rPr>
          <w:sz w:val="28"/>
          <w:szCs w:val="28"/>
          <w:lang w:val="vi-VN"/>
        </w:rPr>
        <w:t>của</w:t>
      </w:r>
      <w:r w:rsidR="00DF4A7E" w:rsidRPr="00F57C85">
        <w:rPr>
          <w:sz w:val="28"/>
          <w:szCs w:val="28"/>
          <w:lang w:val="vi-VN"/>
        </w:rPr>
        <w:t xml:space="preserve"> </w:t>
      </w:r>
      <w:r w:rsidR="00E2430C" w:rsidRPr="00F57C85">
        <w:rPr>
          <w:sz w:val="28"/>
          <w:szCs w:val="28"/>
          <w:lang w:val="vi-VN"/>
        </w:rPr>
        <w:t>địa</w:t>
      </w:r>
      <w:r w:rsidR="00DF4A7E" w:rsidRPr="00F57C85">
        <w:rPr>
          <w:sz w:val="28"/>
          <w:szCs w:val="28"/>
          <w:lang w:val="vi-VN"/>
        </w:rPr>
        <w:t xml:space="preserve"> </w:t>
      </w:r>
      <w:r w:rsidR="00E2430C" w:rsidRPr="00F57C85">
        <w:rPr>
          <w:sz w:val="28"/>
          <w:szCs w:val="28"/>
          <w:lang w:val="vi-VN"/>
        </w:rPr>
        <w:t>phương,</w:t>
      </w:r>
      <w:r w:rsidR="00DF4A7E" w:rsidRPr="00F57C85">
        <w:rPr>
          <w:sz w:val="28"/>
          <w:szCs w:val="28"/>
          <w:lang w:val="vi-VN"/>
        </w:rPr>
        <w:t xml:space="preserve"> </w:t>
      </w:r>
      <w:r w:rsidR="00E2430C" w:rsidRPr="00F57C85">
        <w:rPr>
          <w:sz w:val="28"/>
          <w:szCs w:val="28"/>
          <w:lang w:val="vi-VN"/>
        </w:rPr>
        <w:t>đơn</w:t>
      </w:r>
      <w:r w:rsidR="00DF4A7E" w:rsidRPr="00F57C85">
        <w:rPr>
          <w:sz w:val="28"/>
          <w:szCs w:val="28"/>
          <w:lang w:val="vi-VN"/>
        </w:rPr>
        <w:t xml:space="preserve"> </w:t>
      </w:r>
      <w:r w:rsidR="00E2430C" w:rsidRPr="00F57C85">
        <w:rPr>
          <w:sz w:val="28"/>
          <w:szCs w:val="28"/>
          <w:lang w:val="vi-VN"/>
        </w:rPr>
        <w:t>vị</w:t>
      </w:r>
      <w:r w:rsidR="00DF4A7E" w:rsidRPr="00F57C85">
        <w:rPr>
          <w:sz w:val="28"/>
          <w:szCs w:val="28"/>
          <w:lang w:val="vi-VN"/>
        </w:rPr>
        <w:t xml:space="preserve"> </w:t>
      </w:r>
      <w:r w:rsidR="00E2430C" w:rsidRPr="00F57C85">
        <w:rPr>
          <w:sz w:val="28"/>
          <w:szCs w:val="28"/>
          <w:lang w:val="vi-VN"/>
        </w:rPr>
        <w:t>theo</w:t>
      </w:r>
      <w:r w:rsidR="00DF4A7E" w:rsidRPr="00F57C85">
        <w:rPr>
          <w:sz w:val="28"/>
          <w:szCs w:val="28"/>
          <w:lang w:val="vi-VN"/>
        </w:rPr>
        <w:t xml:space="preserve"> </w:t>
      </w:r>
      <w:r w:rsidR="00E2430C" w:rsidRPr="00F57C85">
        <w:rPr>
          <w:sz w:val="28"/>
          <w:szCs w:val="28"/>
          <w:lang w:val="vi-VN"/>
        </w:rPr>
        <w:t>hướng</w:t>
      </w:r>
      <w:r w:rsidR="00DF4A7E" w:rsidRPr="00F57C85">
        <w:rPr>
          <w:sz w:val="28"/>
          <w:szCs w:val="28"/>
          <w:lang w:val="vi-VN"/>
        </w:rPr>
        <w:t xml:space="preserve"> </w:t>
      </w:r>
      <w:r w:rsidR="00E2430C" w:rsidRPr="007C0BBD">
        <w:rPr>
          <w:color w:val="000000"/>
          <w:sz w:val="28"/>
          <w:szCs w:val="28"/>
          <w:lang w:val="af-ZA"/>
        </w:rPr>
        <w:t>xác</w:t>
      </w:r>
      <w:r w:rsidR="00DF4A7E" w:rsidRPr="007C0BBD">
        <w:rPr>
          <w:color w:val="000000"/>
          <w:sz w:val="28"/>
          <w:szCs w:val="28"/>
          <w:lang w:val="af-ZA"/>
        </w:rPr>
        <w:t xml:space="preserve"> </w:t>
      </w:r>
      <w:r w:rsidR="00E2430C" w:rsidRPr="007C0BBD">
        <w:rPr>
          <w:color w:val="000000"/>
          <w:sz w:val="28"/>
          <w:szCs w:val="28"/>
          <w:lang w:val="af-ZA"/>
        </w:rPr>
        <w:t>định</w:t>
      </w:r>
      <w:r w:rsidR="00DF4A7E" w:rsidRPr="007C0BBD">
        <w:rPr>
          <w:color w:val="000000"/>
          <w:sz w:val="28"/>
          <w:szCs w:val="28"/>
          <w:lang w:val="af-ZA"/>
        </w:rPr>
        <w:t xml:space="preserve"> </w:t>
      </w:r>
      <w:r w:rsidR="00E2430C" w:rsidRPr="007C0BBD">
        <w:rPr>
          <w:color w:val="000000"/>
          <w:sz w:val="28"/>
          <w:szCs w:val="28"/>
          <w:lang w:val="af-ZA"/>
        </w:rPr>
        <w:t>rõ</w:t>
      </w:r>
      <w:r w:rsidR="00DF4A7E" w:rsidRPr="007C0BBD">
        <w:rPr>
          <w:color w:val="000000"/>
          <w:sz w:val="28"/>
          <w:szCs w:val="28"/>
          <w:lang w:val="af-ZA"/>
        </w:rPr>
        <w:t xml:space="preserve"> </w:t>
      </w:r>
      <w:r w:rsidR="00E2430C" w:rsidRPr="007C0BBD">
        <w:rPr>
          <w:color w:val="000000"/>
          <w:sz w:val="28"/>
          <w:szCs w:val="28"/>
          <w:lang w:val="af-ZA"/>
        </w:rPr>
        <w:t>mục</w:t>
      </w:r>
      <w:r w:rsidR="00DF4A7E" w:rsidRPr="007C0BBD">
        <w:rPr>
          <w:color w:val="000000"/>
          <w:sz w:val="28"/>
          <w:szCs w:val="28"/>
          <w:lang w:val="af-ZA"/>
        </w:rPr>
        <w:t xml:space="preserve"> </w:t>
      </w:r>
      <w:r w:rsidR="00E2430C" w:rsidRPr="007C0BBD">
        <w:rPr>
          <w:color w:val="000000"/>
          <w:sz w:val="28"/>
          <w:szCs w:val="28"/>
          <w:lang w:val="af-ZA"/>
        </w:rPr>
        <w:t>tiêu,</w:t>
      </w:r>
      <w:r w:rsidR="00DF4A7E" w:rsidRPr="007C0BBD">
        <w:rPr>
          <w:color w:val="000000"/>
          <w:sz w:val="28"/>
          <w:szCs w:val="28"/>
          <w:lang w:val="af-ZA"/>
        </w:rPr>
        <w:t xml:space="preserve"> </w:t>
      </w:r>
      <w:r w:rsidR="00E2430C" w:rsidRPr="007C0BBD">
        <w:rPr>
          <w:color w:val="000000"/>
          <w:sz w:val="28"/>
          <w:szCs w:val="28"/>
          <w:lang w:val="af-ZA"/>
        </w:rPr>
        <w:t>tiến</w:t>
      </w:r>
      <w:r w:rsidR="00DF4A7E" w:rsidRPr="007C0BBD">
        <w:rPr>
          <w:color w:val="000000"/>
          <w:sz w:val="28"/>
          <w:szCs w:val="28"/>
          <w:lang w:val="af-ZA"/>
        </w:rPr>
        <w:t xml:space="preserve"> </w:t>
      </w:r>
      <w:r w:rsidR="00E2430C" w:rsidRPr="007C0BBD">
        <w:rPr>
          <w:color w:val="000000"/>
          <w:sz w:val="28"/>
          <w:szCs w:val="28"/>
          <w:lang w:val="af-ZA"/>
        </w:rPr>
        <w:t>độ,</w:t>
      </w:r>
      <w:r w:rsidR="00DF4A7E" w:rsidRPr="007C0BBD">
        <w:rPr>
          <w:color w:val="000000"/>
          <w:sz w:val="28"/>
          <w:szCs w:val="28"/>
          <w:lang w:val="af-ZA"/>
        </w:rPr>
        <w:t xml:space="preserve"> </w:t>
      </w:r>
      <w:r w:rsidR="00E2430C" w:rsidRPr="007C0BBD">
        <w:rPr>
          <w:color w:val="000000"/>
          <w:sz w:val="28"/>
          <w:szCs w:val="28"/>
          <w:lang w:val="af-ZA"/>
        </w:rPr>
        <w:t>sản</w:t>
      </w:r>
      <w:r w:rsidR="00DF4A7E" w:rsidRPr="007C0BBD">
        <w:rPr>
          <w:color w:val="000000"/>
          <w:sz w:val="28"/>
          <w:szCs w:val="28"/>
          <w:lang w:val="af-ZA"/>
        </w:rPr>
        <w:t xml:space="preserve"> </w:t>
      </w:r>
      <w:r w:rsidR="00E2430C" w:rsidRPr="007C0BBD">
        <w:rPr>
          <w:color w:val="000000"/>
          <w:sz w:val="28"/>
          <w:szCs w:val="28"/>
          <w:lang w:val="af-ZA"/>
        </w:rPr>
        <w:t>phẩm</w:t>
      </w:r>
      <w:r w:rsidR="00DF4A7E" w:rsidRPr="007C0BBD">
        <w:rPr>
          <w:color w:val="000000"/>
          <w:sz w:val="28"/>
          <w:szCs w:val="28"/>
          <w:lang w:val="af-ZA"/>
        </w:rPr>
        <w:t xml:space="preserve"> </w:t>
      </w:r>
      <w:r w:rsidR="00E2430C" w:rsidRPr="007C0BBD">
        <w:rPr>
          <w:color w:val="000000"/>
          <w:sz w:val="28"/>
          <w:szCs w:val="28"/>
          <w:lang w:val="af-ZA"/>
        </w:rPr>
        <w:t>cụ</w:t>
      </w:r>
      <w:r w:rsidR="00DF4A7E" w:rsidRPr="007C0BBD">
        <w:rPr>
          <w:color w:val="000000"/>
          <w:sz w:val="28"/>
          <w:szCs w:val="28"/>
          <w:lang w:val="af-ZA"/>
        </w:rPr>
        <w:t xml:space="preserve"> </w:t>
      </w:r>
      <w:r w:rsidR="00E2430C" w:rsidRPr="007C0BBD">
        <w:rPr>
          <w:color w:val="000000"/>
          <w:sz w:val="28"/>
          <w:szCs w:val="28"/>
          <w:lang w:val="af-ZA"/>
        </w:rPr>
        <w:t>thể</w:t>
      </w:r>
      <w:r w:rsidR="00DF4A7E" w:rsidRPr="007C0BBD">
        <w:rPr>
          <w:color w:val="000000"/>
          <w:sz w:val="28"/>
          <w:szCs w:val="28"/>
          <w:lang w:val="af-ZA"/>
        </w:rPr>
        <w:t xml:space="preserve"> </w:t>
      </w:r>
      <w:r w:rsidR="00E2430C" w:rsidRPr="007C0BBD">
        <w:rPr>
          <w:color w:val="000000"/>
          <w:sz w:val="28"/>
          <w:szCs w:val="28"/>
          <w:lang w:val="af-ZA"/>
        </w:rPr>
        <w:t>trong</w:t>
      </w:r>
      <w:r w:rsidR="00DF4A7E" w:rsidRPr="007C0BBD">
        <w:rPr>
          <w:color w:val="000000"/>
          <w:sz w:val="28"/>
          <w:szCs w:val="28"/>
          <w:lang w:val="af-ZA"/>
        </w:rPr>
        <w:t xml:space="preserve"> </w:t>
      </w:r>
      <w:r w:rsidR="00E2430C" w:rsidRPr="007C0BBD">
        <w:rPr>
          <w:color w:val="000000"/>
          <w:sz w:val="28"/>
          <w:szCs w:val="28"/>
          <w:lang w:val="af-ZA"/>
        </w:rPr>
        <w:t>việc</w:t>
      </w:r>
      <w:r w:rsidR="00DF4A7E" w:rsidRPr="007C0BBD">
        <w:rPr>
          <w:color w:val="000000"/>
          <w:sz w:val="28"/>
          <w:szCs w:val="28"/>
          <w:lang w:val="af-ZA"/>
        </w:rPr>
        <w:t xml:space="preserve"> </w:t>
      </w:r>
      <w:r w:rsidR="00E2430C" w:rsidRPr="007C0BBD">
        <w:rPr>
          <w:color w:val="000000"/>
          <w:sz w:val="28"/>
          <w:szCs w:val="28"/>
          <w:lang w:val="af-ZA"/>
        </w:rPr>
        <w:t>triển</w:t>
      </w:r>
      <w:r w:rsidR="00DF4A7E" w:rsidRPr="007C0BBD">
        <w:rPr>
          <w:color w:val="000000"/>
          <w:sz w:val="28"/>
          <w:szCs w:val="28"/>
          <w:lang w:val="af-ZA"/>
        </w:rPr>
        <w:t xml:space="preserve"> </w:t>
      </w:r>
      <w:r w:rsidR="00E2430C" w:rsidRPr="007C0BBD">
        <w:rPr>
          <w:color w:val="000000"/>
          <w:sz w:val="28"/>
          <w:szCs w:val="28"/>
          <w:lang w:val="af-ZA"/>
        </w:rPr>
        <w:t>khai</w:t>
      </w:r>
      <w:r w:rsidR="00DF4A7E" w:rsidRPr="007C0BBD">
        <w:rPr>
          <w:color w:val="000000"/>
          <w:sz w:val="28"/>
          <w:szCs w:val="28"/>
          <w:lang w:val="af-ZA"/>
        </w:rPr>
        <w:t xml:space="preserve"> </w:t>
      </w:r>
      <w:r w:rsidR="00E2430C" w:rsidRPr="007C0BBD">
        <w:rPr>
          <w:color w:val="000000"/>
          <w:sz w:val="28"/>
          <w:szCs w:val="28"/>
          <w:lang w:val="af-ZA"/>
        </w:rPr>
        <w:t>thực</w:t>
      </w:r>
      <w:r w:rsidR="00DF4A7E" w:rsidRPr="007C0BBD">
        <w:rPr>
          <w:color w:val="000000"/>
          <w:sz w:val="28"/>
          <w:szCs w:val="28"/>
          <w:lang w:val="af-ZA"/>
        </w:rPr>
        <w:t xml:space="preserve"> </w:t>
      </w:r>
      <w:r w:rsidR="00E2430C" w:rsidRPr="007C0BBD">
        <w:rPr>
          <w:color w:val="000000"/>
          <w:sz w:val="28"/>
          <w:szCs w:val="28"/>
          <w:lang w:val="af-ZA"/>
        </w:rPr>
        <w:t>hiện</w:t>
      </w:r>
      <w:r w:rsidR="00DF4A7E" w:rsidRPr="007C0BBD">
        <w:rPr>
          <w:color w:val="000000"/>
          <w:sz w:val="28"/>
          <w:szCs w:val="28"/>
          <w:lang w:val="af-ZA"/>
        </w:rPr>
        <w:t xml:space="preserve"> </w:t>
      </w:r>
      <w:r w:rsidR="00E2430C" w:rsidRPr="007C0BBD">
        <w:rPr>
          <w:color w:val="000000"/>
          <w:sz w:val="28"/>
          <w:szCs w:val="28"/>
          <w:lang w:val="af-ZA"/>
        </w:rPr>
        <w:t>đến</w:t>
      </w:r>
      <w:r w:rsidR="00DF4A7E" w:rsidRPr="007C0BBD">
        <w:rPr>
          <w:color w:val="000000"/>
          <w:sz w:val="28"/>
          <w:szCs w:val="28"/>
          <w:lang w:val="af-ZA"/>
        </w:rPr>
        <w:t xml:space="preserve"> </w:t>
      </w:r>
      <w:r w:rsidR="00E2430C" w:rsidRPr="007C0BBD">
        <w:rPr>
          <w:color w:val="000000"/>
          <w:sz w:val="28"/>
          <w:szCs w:val="28"/>
          <w:lang w:val="af-ZA"/>
        </w:rPr>
        <w:t>cấp</w:t>
      </w:r>
      <w:r w:rsidR="00DF4A7E" w:rsidRPr="007C0BBD">
        <w:rPr>
          <w:color w:val="000000"/>
          <w:sz w:val="28"/>
          <w:szCs w:val="28"/>
          <w:lang w:val="af-ZA"/>
        </w:rPr>
        <w:t xml:space="preserve"> </w:t>
      </w:r>
      <w:r w:rsidR="00E2430C" w:rsidRPr="007C0BBD">
        <w:rPr>
          <w:color w:val="000000"/>
          <w:sz w:val="28"/>
          <w:szCs w:val="28"/>
          <w:lang w:val="af-ZA"/>
        </w:rPr>
        <w:t>cơ</w:t>
      </w:r>
      <w:r w:rsidR="00DF4A7E" w:rsidRPr="007C0BBD">
        <w:rPr>
          <w:color w:val="000000"/>
          <w:sz w:val="28"/>
          <w:szCs w:val="28"/>
          <w:lang w:val="af-ZA"/>
        </w:rPr>
        <w:t xml:space="preserve"> </w:t>
      </w:r>
      <w:r w:rsidR="00E906F6" w:rsidRPr="007C0BBD">
        <w:rPr>
          <w:color w:val="000000"/>
          <w:sz w:val="28"/>
          <w:szCs w:val="28"/>
          <w:lang w:val="af-ZA"/>
        </w:rPr>
        <w:t>sở</w:t>
      </w:r>
      <w:r w:rsidR="00BB6241" w:rsidRPr="00F57C85">
        <w:rPr>
          <w:rStyle w:val="Vnbnnidung2"/>
          <w:sz w:val="28"/>
          <w:szCs w:val="28"/>
          <w:lang w:val="vi-VN" w:eastAsia="vi-VN"/>
        </w:rPr>
        <w:t>.</w:t>
      </w:r>
    </w:p>
    <w:p w14:paraId="56FC0DAA" w14:textId="77777777" w:rsidR="000B5AF7" w:rsidRPr="00F57C85" w:rsidRDefault="000B5AF7" w:rsidP="00F57C85">
      <w:pPr>
        <w:pStyle w:val="Vnbnnidung21"/>
        <w:shd w:val="clear" w:color="auto" w:fill="auto"/>
        <w:spacing w:before="120" w:after="120" w:line="340" w:lineRule="exact"/>
        <w:ind w:firstLine="567"/>
        <w:rPr>
          <w:rFonts w:cs="Times New Roman"/>
          <w:sz w:val="28"/>
          <w:szCs w:val="28"/>
          <w:lang w:val="af-ZA"/>
        </w:rPr>
      </w:pPr>
      <w:r w:rsidRPr="00F57C85">
        <w:rPr>
          <w:rStyle w:val="Vnbnnidung2"/>
          <w:rFonts w:cs="Times New Roman"/>
          <w:sz w:val="28"/>
          <w:szCs w:val="28"/>
          <w:lang w:val="af-ZA" w:eastAsia="vi-VN"/>
        </w:rPr>
        <w:t xml:space="preserve">Quá trình lãnh đạo quán triệt, thực hiện Nghị quyết số 33-NQ/TW, Tỉnh ủy chỉ đạo các cấp ủy, chính quyền, </w:t>
      </w:r>
      <w:r w:rsidR="00110D6B" w:rsidRPr="007C0BBD">
        <w:rPr>
          <w:rStyle w:val="Vnbnnidung2"/>
          <w:rFonts w:cs="Times New Roman"/>
          <w:sz w:val="28"/>
          <w:szCs w:val="28"/>
          <w:lang w:eastAsia="vi-VN"/>
        </w:rPr>
        <w:t>Mặt</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trận</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Tổ</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quốc</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và</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các</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đoàn</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thể</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chính</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trị</w:t>
      </w:r>
      <w:r w:rsidR="00DF4A7E" w:rsidRPr="00F57C85">
        <w:rPr>
          <w:rStyle w:val="Vnbnnidung2"/>
          <w:rFonts w:cs="Times New Roman"/>
          <w:sz w:val="28"/>
          <w:szCs w:val="28"/>
          <w:lang w:val="af-ZA" w:eastAsia="vi-VN"/>
        </w:rPr>
        <w:t xml:space="preserve"> </w:t>
      </w:r>
      <w:r w:rsidR="00110D6B" w:rsidRPr="007C0BBD">
        <w:rPr>
          <w:rStyle w:val="Vnbnnidung2"/>
          <w:rFonts w:cs="Times New Roman"/>
          <w:sz w:val="28"/>
          <w:szCs w:val="28"/>
          <w:lang w:eastAsia="vi-VN"/>
        </w:rPr>
        <w:t>-</w:t>
      </w:r>
      <w:r w:rsidR="00DF4A7E" w:rsidRPr="00F57C85">
        <w:rPr>
          <w:rStyle w:val="Vnbnnidung2"/>
          <w:rFonts w:cs="Times New Roman"/>
          <w:sz w:val="28"/>
          <w:szCs w:val="28"/>
          <w:lang w:val="af-ZA" w:eastAsia="vi-VN"/>
        </w:rPr>
        <w:t xml:space="preserve"> </w:t>
      </w:r>
      <w:r w:rsidR="00110D6B" w:rsidRPr="007C0BBD">
        <w:rPr>
          <w:rStyle w:val="Vnbnnidung2"/>
          <w:rFonts w:cs="Times New Roman"/>
          <w:sz w:val="28"/>
          <w:szCs w:val="28"/>
          <w:lang w:eastAsia="vi-VN"/>
        </w:rPr>
        <w:t>xã</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hội</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từ</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tỉnh</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đến</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cơ</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sở</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đã</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tích</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cực</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tổ</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chức</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học</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tập</w:t>
      </w:r>
      <w:r w:rsidR="004D55CB" w:rsidRPr="007C0BBD">
        <w:rPr>
          <w:rFonts w:cs="Times New Roman"/>
          <w:sz w:val="28"/>
          <w:szCs w:val="28"/>
        </w:rPr>
        <w:t>,</w:t>
      </w:r>
      <w:r w:rsidR="00DF4A7E" w:rsidRPr="007C0BBD">
        <w:rPr>
          <w:rFonts w:cs="Times New Roman"/>
          <w:sz w:val="28"/>
          <w:szCs w:val="28"/>
        </w:rPr>
        <w:t xml:space="preserve"> </w:t>
      </w:r>
      <w:r w:rsidR="004D55CB" w:rsidRPr="007C0BBD">
        <w:rPr>
          <w:rFonts w:cs="Times New Roman"/>
          <w:sz w:val="28"/>
          <w:szCs w:val="28"/>
        </w:rPr>
        <w:t>quán</w:t>
      </w:r>
      <w:r w:rsidR="00DF4A7E" w:rsidRPr="007C0BBD">
        <w:rPr>
          <w:rFonts w:cs="Times New Roman"/>
          <w:sz w:val="28"/>
          <w:szCs w:val="28"/>
        </w:rPr>
        <w:t xml:space="preserve"> </w:t>
      </w:r>
      <w:r w:rsidR="004D55CB" w:rsidRPr="007C0BBD">
        <w:rPr>
          <w:rFonts w:cs="Times New Roman"/>
          <w:sz w:val="28"/>
          <w:szCs w:val="28"/>
        </w:rPr>
        <w:t>triệt</w:t>
      </w:r>
      <w:r w:rsidR="00110D6B" w:rsidRPr="007C0BBD">
        <w:rPr>
          <w:rStyle w:val="Vnbnnidung2"/>
          <w:rFonts w:cs="Times New Roman"/>
          <w:sz w:val="28"/>
          <w:szCs w:val="28"/>
          <w:lang w:eastAsia="vi-VN"/>
        </w:rPr>
        <w:t>,</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tuyên</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truyền</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nội</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dung</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Nghị</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quyết</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số</w:t>
      </w:r>
      <w:r w:rsidR="00DF4A7E" w:rsidRPr="007C0BBD">
        <w:rPr>
          <w:rStyle w:val="Vnbnnidung2"/>
          <w:rFonts w:cs="Times New Roman"/>
          <w:sz w:val="28"/>
          <w:szCs w:val="28"/>
          <w:lang w:eastAsia="vi-VN"/>
        </w:rPr>
        <w:t xml:space="preserve"> </w:t>
      </w:r>
      <w:r w:rsidR="00110D6B" w:rsidRPr="007C0BBD">
        <w:rPr>
          <w:rStyle w:val="Vnbnnidung2"/>
          <w:rFonts w:cs="Times New Roman"/>
          <w:sz w:val="28"/>
          <w:szCs w:val="28"/>
          <w:lang w:eastAsia="vi-VN"/>
        </w:rPr>
        <w:t>33-NQ/TW</w:t>
      </w:r>
      <w:r w:rsidRPr="00F57C85">
        <w:rPr>
          <w:rStyle w:val="Vnbnnidung2"/>
          <w:rFonts w:cs="Times New Roman"/>
          <w:sz w:val="28"/>
          <w:szCs w:val="28"/>
          <w:lang w:val="af-ZA" w:eastAsia="vi-VN"/>
        </w:rPr>
        <w:t>,</w:t>
      </w:r>
      <w:r w:rsidR="00DF4A7E" w:rsidRPr="00F57C85">
        <w:rPr>
          <w:rStyle w:val="Vnbnnidung2"/>
          <w:rFonts w:cs="Times New Roman"/>
          <w:sz w:val="28"/>
          <w:szCs w:val="28"/>
          <w:lang w:val="af-ZA" w:eastAsia="vi-VN"/>
        </w:rPr>
        <w:t xml:space="preserve"> </w:t>
      </w:r>
      <w:r w:rsidR="00110D6B" w:rsidRPr="007C0BBD">
        <w:rPr>
          <w:rFonts w:cs="Times New Roman"/>
          <w:sz w:val="28"/>
          <w:szCs w:val="28"/>
          <w:lang w:eastAsia="vi-VN" w:bidi="vi-VN"/>
        </w:rPr>
        <w:t>Nghị</w:t>
      </w:r>
      <w:r w:rsidR="00DF4A7E" w:rsidRPr="007C0BBD">
        <w:rPr>
          <w:rFonts w:cs="Times New Roman"/>
          <w:sz w:val="28"/>
          <w:szCs w:val="28"/>
          <w:lang w:eastAsia="vi-VN" w:bidi="vi-VN"/>
        </w:rPr>
        <w:t xml:space="preserve"> </w:t>
      </w:r>
      <w:r w:rsidR="00110D6B" w:rsidRPr="007C0BBD">
        <w:rPr>
          <w:rFonts w:cs="Times New Roman"/>
          <w:sz w:val="28"/>
          <w:szCs w:val="28"/>
          <w:lang w:eastAsia="vi-VN" w:bidi="vi-VN"/>
        </w:rPr>
        <w:t>quyết</w:t>
      </w:r>
      <w:r w:rsidR="00DF4A7E" w:rsidRPr="007C0BBD">
        <w:rPr>
          <w:rFonts w:cs="Times New Roman"/>
          <w:sz w:val="28"/>
          <w:szCs w:val="28"/>
          <w:lang w:eastAsia="vi-VN" w:bidi="vi-VN"/>
        </w:rPr>
        <w:t xml:space="preserve"> </w:t>
      </w:r>
      <w:r w:rsidR="00110D6B" w:rsidRPr="007C0BBD">
        <w:rPr>
          <w:rFonts w:cs="Times New Roman"/>
          <w:sz w:val="28"/>
          <w:szCs w:val="28"/>
          <w:lang w:eastAsia="vi-VN" w:bidi="vi-VN"/>
        </w:rPr>
        <w:t>số</w:t>
      </w:r>
      <w:r w:rsidR="00DF4A7E" w:rsidRPr="007C0BBD">
        <w:rPr>
          <w:rFonts w:cs="Times New Roman"/>
          <w:sz w:val="28"/>
          <w:szCs w:val="28"/>
          <w:lang w:eastAsia="vi-VN" w:bidi="vi-VN"/>
        </w:rPr>
        <w:t xml:space="preserve"> </w:t>
      </w:r>
      <w:r w:rsidR="00110D6B" w:rsidRPr="007C0BBD">
        <w:rPr>
          <w:rFonts w:cs="Times New Roman"/>
          <w:sz w:val="28"/>
          <w:szCs w:val="28"/>
          <w:lang w:eastAsia="vi-VN" w:bidi="vi-VN"/>
        </w:rPr>
        <w:t>15-NQ/TU</w:t>
      </w:r>
      <w:r w:rsidRPr="00F57C85">
        <w:rPr>
          <w:rFonts w:cs="Times New Roman"/>
          <w:sz w:val="28"/>
          <w:szCs w:val="28"/>
          <w:lang w:val="af-ZA" w:eastAsia="vi-VN" w:bidi="vi-VN"/>
        </w:rPr>
        <w:t xml:space="preserve"> </w:t>
      </w:r>
      <w:r w:rsidRPr="007C0BBD">
        <w:rPr>
          <w:rFonts w:cs="Times New Roman"/>
          <w:sz w:val="28"/>
          <w:szCs w:val="28"/>
        </w:rPr>
        <w:t xml:space="preserve">gắn với thực hiện các nghị quyết, chỉ thị, kết luận của Đảng về văn văn hóa, văn nghệ, đặc biệt là Kết luận của đồng chí Tổng Bí thư Nguyễn Phú Trọng tại </w:t>
      </w:r>
      <w:r w:rsidRPr="00F57C85">
        <w:rPr>
          <w:rFonts w:cs="Times New Roman"/>
          <w:sz w:val="28"/>
          <w:szCs w:val="28"/>
          <w:lang w:val="af-ZA"/>
        </w:rPr>
        <w:t>Hội nghị Văn hóa toàn quốc triển khai thực hiện Nghị quyết Đại hội đại biểu toàn quốc lần thứ XIII của Đảng.  Hình thức tuyên truyền đa dạng, phong phú kết hợp cả truyền thống và hiện đại, qua các phương tiện thông tin đại chúng, các chuyên mục, chuyên trang trên Báo Hậu Giang và Đài Phát thanh và Truyền hình Hậu Giang; qua các hội thi, hội diễn văn nghệ quần chúng hàng năm; qua các khẩu hiệu tuyên truyền trên pano, áp phích; qua các tác phẩm văn học, nghệ thuật của tỉnh;...</w:t>
      </w:r>
    </w:p>
    <w:p w14:paraId="1EA5154A" w14:textId="77777777" w:rsidR="004D55CB" w:rsidRPr="00F57C85" w:rsidRDefault="000B5AF7" w:rsidP="007C0BBD">
      <w:pPr>
        <w:spacing w:before="120" w:after="120" w:line="360" w:lineRule="exact"/>
        <w:ind w:firstLine="567"/>
        <w:jc w:val="both"/>
        <w:rPr>
          <w:rStyle w:val="Vnbnnidung2"/>
          <w:sz w:val="28"/>
          <w:szCs w:val="28"/>
          <w:lang w:val="af-ZA" w:eastAsia="vi-VN"/>
        </w:rPr>
      </w:pPr>
      <w:r w:rsidRPr="00F57C85">
        <w:rPr>
          <w:sz w:val="28"/>
          <w:szCs w:val="28"/>
          <w:lang w:val="af-ZA"/>
        </w:rPr>
        <w:t xml:space="preserve">Qua học tập, quán triệt, tuyên truyền đã </w:t>
      </w:r>
      <w:r w:rsidR="00FD3B8F" w:rsidRPr="00F57C85">
        <w:rPr>
          <w:sz w:val="28"/>
          <w:szCs w:val="28"/>
          <w:lang w:val="af-ZA"/>
        </w:rPr>
        <w:t>góp</w:t>
      </w:r>
      <w:r w:rsidR="00DF4A7E" w:rsidRPr="00F57C85">
        <w:rPr>
          <w:sz w:val="28"/>
          <w:szCs w:val="28"/>
          <w:lang w:val="af-ZA"/>
        </w:rPr>
        <w:t xml:space="preserve"> </w:t>
      </w:r>
      <w:r w:rsidR="00FD3B8F" w:rsidRPr="00F57C85">
        <w:rPr>
          <w:sz w:val="28"/>
          <w:szCs w:val="28"/>
          <w:lang w:val="af-ZA"/>
        </w:rPr>
        <w:t>phần</w:t>
      </w:r>
      <w:r w:rsidR="00DF4A7E" w:rsidRPr="00F57C85">
        <w:rPr>
          <w:sz w:val="28"/>
          <w:szCs w:val="28"/>
          <w:lang w:val="af-ZA"/>
        </w:rPr>
        <w:t xml:space="preserve"> </w:t>
      </w:r>
      <w:r w:rsidR="00FD3B8F" w:rsidRPr="00F57C85">
        <w:rPr>
          <w:sz w:val="28"/>
          <w:szCs w:val="28"/>
          <w:lang w:val="af-ZA"/>
        </w:rPr>
        <w:t>nâng</w:t>
      </w:r>
      <w:r w:rsidR="00DF4A7E" w:rsidRPr="00F57C85">
        <w:rPr>
          <w:sz w:val="28"/>
          <w:szCs w:val="28"/>
          <w:lang w:val="af-ZA"/>
        </w:rPr>
        <w:t xml:space="preserve"> </w:t>
      </w:r>
      <w:r w:rsidR="00FD3B8F" w:rsidRPr="00F57C85">
        <w:rPr>
          <w:sz w:val="28"/>
          <w:szCs w:val="28"/>
          <w:lang w:val="af-ZA"/>
        </w:rPr>
        <w:t>cao</w:t>
      </w:r>
      <w:r w:rsidR="00DF4A7E" w:rsidRPr="00F57C85">
        <w:rPr>
          <w:sz w:val="28"/>
          <w:szCs w:val="28"/>
          <w:lang w:val="af-ZA"/>
        </w:rPr>
        <w:t xml:space="preserve"> </w:t>
      </w:r>
      <w:r w:rsidR="00FD3B8F" w:rsidRPr="00F57C85">
        <w:rPr>
          <w:sz w:val="28"/>
          <w:szCs w:val="28"/>
          <w:lang w:val="af-ZA"/>
        </w:rPr>
        <w:t>nhận</w:t>
      </w:r>
      <w:r w:rsidR="00DF4A7E" w:rsidRPr="00F57C85">
        <w:rPr>
          <w:sz w:val="28"/>
          <w:szCs w:val="28"/>
          <w:lang w:val="af-ZA"/>
        </w:rPr>
        <w:t xml:space="preserve"> </w:t>
      </w:r>
      <w:r w:rsidR="00FD3B8F" w:rsidRPr="00F57C85">
        <w:rPr>
          <w:sz w:val="28"/>
          <w:szCs w:val="28"/>
          <w:lang w:val="af-ZA"/>
        </w:rPr>
        <w:t>thức</w:t>
      </w:r>
      <w:r w:rsidR="00DF4A7E" w:rsidRPr="00F57C85">
        <w:rPr>
          <w:sz w:val="28"/>
          <w:szCs w:val="28"/>
          <w:lang w:val="af-ZA"/>
        </w:rPr>
        <w:t xml:space="preserve"> </w:t>
      </w:r>
      <w:r w:rsidR="00FD3B8F" w:rsidRPr="00F57C85">
        <w:rPr>
          <w:sz w:val="28"/>
          <w:szCs w:val="28"/>
          <w:lang w:val="af-ZA"/>
        </w:rPr>
        <w:t>cho</w:t>
      </w:r>
      <w:r w:rsidR="00DF4A7E" w:rsidRPr="00F57C85">
        <w:rPr>
          <w:sz w:val="28"/>
          <w:szCs w:val="28"/>
          <w:lang w:val="af-ZA"/>
        </w:rPr>
        <w:t xml:space="preserve"> </w:t>
      </w:r>
      <w:r w:rsidR="00FD3B8F" w:rsidRPr="00F57C85">
        <w:rPr>
          <w:sz w:val="28"/>
          <w:szCs w:val="28"/>
          <w:lang w:val="af-ZA"/>
        </w:rPr>
        <w:t>cán</w:t>
      </w:r>
      <w:r w:rsidR="00DF4A7E" w:rsidRPr="00F57C85">
        <w:rPr>
          <w:sz w:val="28"/>
          <w:szCs w:val="28"/>
          <w:lang w:val="af-ZA"/>
        </w:rPr>
        <w:t xml:space="preserve"> </w:t>
      </w:r>
      <w:r w:rsidR="00FD3B8F" w:rsidRPr="00F57C85">
        <w:rPr>
          <w:sz w:val="28"/>
          <w:szCs w:val="28"/>
          <w:lang w:val="af-ZA"/>
        </w:rPr>
        <w:t>bộ,</w:t>
      </w:r>
      <w:r w:rsidR="00DF4A7E" w:rsidRPr="00F57C85">
        <w:rPr>
          <w:sz w:val="28"/>
          <w:szCs w:val="28"/>
          <w:lang w:val="af-ZA"/>
        </w:rPr>
        <w:t xml:space="preserve"> </w:t>
      </w:r>
      <w:r w:rsidR="00FD3B8F" w:rsidRPr="00F57C85">
        <w:rPr>
          <w:sz w:val="28"/>
          <w:szCs w:val="28"/>
          <w:lang w:val="af-ZA"/>
        </w:rPr>
        <w:t>đảng</w:t>
      </w:r>
      <w:r w:rsidR="00DF4A7E" w:rsidRPr="00F57C85">
        <w:rPr>
          <w:sz w:val="28"/>
          <w:szCs w:val="28"/>
          <w:lang w:val="af-ZA"/>
        </w:rPr>
        <w:t xml:space="preserve"> </w:t>
      </w:r>
      <w:r w:rsidR="00FD3B8F" w:rsidRPr="00F57C85">
        <w:rPr>
          <w:sz w:val="28"/>
          <w:szCs w:val="28"/>
          <w:lang w:val="af-ZA"/>
        </w:rPr>
        <w:t>viên</w:t>
      </w:r>
      <w:r w:rsidR="00DF4A7E" w:rsidRPr="00F57C85">
        <w:rPr>
          <w:sz w:val="28"/>
          <w:szCs w:val="28"/>
          <w:lang w:val="af-ZA"/>
        </w:rPr>
        <w:t xml:space="preserve"> </w:t>
      </w:r>
      <w:r w:rsidR="00FD3B8F" w:rsidRPr="00F57C85">
        <w:rPr>
          <w:sz w:val="28"/>
          <w:szCs w:val="28"/>
          <w:lang w:val="af-ZA"/>
        </w:rPr>
        <w:t>và</w:t>
      </w:r>
      <w:r w:rsidR="00DF4A7E" w:rsidRPr="00F57C85">
        <w:rPr>
          <w:sz w:val="28"/>
          <w:szCs w:val="28"/>
          <w:lang w:val="af-ZA"/>
        </w:rPr>
        <w:t xml:space="preserve"> </w:t>
      </w:r>
      <w:r w:rsidR="00FD3B8F" w:rsidRPr="00F57C85">
        <w:rPr>
          <w:sz w:val="28"/>
          <w:szCs w:val="28"/>
          <w:lang w:val="af-ZA"/>
        </w:rPr>
        <w:t>các</w:t>
      </w:r>
      <w:r w:rsidR="00DF4A7E" w:rsidRPr="00F57C85">
        <w:rPr>
          <w:sz w:val="28"/>
          <w:szCs w:val="28"/>
          <w:lang w:val="af-ZA"/>
        </w:rPr>
        <w:t xml:space="preserve"> </w:t>
      </w:r>
      <w:r w:rsidR="00FD3B8F" w:rsidRPr="00F57C85">
        <w:rPr>
          <w:sz w:val="28"/>
          <w:szCs w:val="28"/>
          <w:lang w:val="af-ZA"/>
        </w:rPr>
        <w:t>tầng</w:t>
      </w:r>
      <w:r w:rsidR="00DF4A7E" w:rsidRPr="00F57C85">
        <w:rPr>
          <w:sz w:val="28"/>
          <w:szCs w:val="28"/>
          <w:lang w:val="af-ZA"/>
        </w:rPr>
        <w:t xml:space="preserve"> </w:t>
      </w:r>
      <w:r w:rsidR="00FD3B8F" w:rsidRPr="00F57C85">
        <w:rPr>
          <w:sz w:val="28"/>
          <w:szCs w:val="28"/>
          <w:lang w:val="af-ZA"/>
        </w:rPr>
        <w:t>lớp</w:t>
      </w:r>
      <w:r w:rsidR="00DF4A7E" w:rsidRPr="00F57C85">
        <w:rPr>
          <w:sz w:val="28"/>
          <w:szCs w:val="28"/>
          <w:lang w:val="af-ZA"/>
        </w:rPr>
        <w:t xml:space="preserve"> </w:t>
      </w:r>
      <w:r w:rsidR="00EB1B03" w:rsidRPr="00F57C85">
        <w:rPr>
          <w:sz w:val="28"/>
          <w:szCs w:val="28"/>
          <w:lang w:val="af-ZA"/>
        </w:rPr>
        <w:t>n</w:t>
      </w:r>
      <w:r w:rsidR="00FD3B8F" w:rsidRPr="00F57C85">
        <w:rPr>
          <w:sz w:val="28"/>
          <w:szCs w:val="28"/>
          <w:lang w:val="af-ZA"/>
        </w:rPr>
        <w:t>hân</w:t>
      </w:r>
      <w:r w:rsidR="00DF4A7E" w:rsidRPr="00F57C85">
        <w:rPr>
          <w:sz w:val="28"/>
          <w:szCs w:val="28"/>
          <w:lang w:val="af-ZA"/>
        </w:rPr>
        <w:t xml:space="preserve"> </w:t>
      </w:r>
      <w:r w:rsidR="00FD3B8F" w:rsidRPr="00F57C85">
        <w:rPr>
          <w:sz w:val="28"/>
          <w:szCs w:val="28"/>
          <w:lang w:val="af-ZA"/>
        </w:rPr>
        <w:t>dân</w:t>
      </w:r>
      <w:r w:rsidR="00DF4A7E" w:rsidRPr="00F57C85">
        <w:rPr>
          <w:sz w:val="28"/>
          <w:szCs w:val="28"/>
          <w:lang w:val="af-ZA"/>
        </w:rPr>
        <w:t xml:space="preserve"> </w:t>
      </w:r>
      <w:r w:rsidR="00FD3B8F" w:rsidRPr="00F57C85">
        <w:rPr>
          <w:sz w:val="28"/>
          <w:szCs w:val="28"/>
          <w:lang w:val="af-ZA"/>
        </w:rPr>
        <w:t>về</w:t>
      </w:r>
      <w:r w:rsidR="00DF4A7E" w:rsidRPr="00F57C85">
        <w:rPr>
          <w:sz w:val="28"/>
          <w:szCs w:val="28"/>
          <w:lang w:val="af-ZA"/>
        </w:rPr>
        <w:t xml:space="preserve"> </w:t>
      </w:r>
      <w:r w:rsidRPr="00F57C85">
        <w:rPr>
          <w:sz w:val="28"/>
          <w:szCs w:val="28"/>
          <w:lang w:val="af-ZA"/>
        </w:rPr>
        <w:t>vị trí, vai trò của văn hóa trong phát triển kinh tế - xã hội của tỉnh. Nhất là làm chuyển biến sâu sắc trong đời sống văn hóa của nhân dân; các chuẩn mực văn hóa con người được quan tâm xây dựng; nhiều nét văn hóa truyền thống tốt đẹp được quan tâm lưu truyền; ngày càng nhiều những gương điển hình, những mô hình tiêu</w:t>
      </w:r>
      <w:r w:rsidR="00212271" w:rsidRPr="00F57C85">
        <w:rPr>
          <w:sz w:val="28"/>
          <w:szCs w:val="28"/>
          <w:lang w:val="af-ZA"/>
        </w:rPr>
        <w:t xml:space="preserve"> biểu trong xây dựng văn hóa cơ sở</w:t>
      </w:r>
      <w:r w:rsidR="00EB1B03" w:rsidRPr="00F57C85">
        <w:rPr>
          <w:sz w:val="28"/>
          <w:szCs w:val="28"/>
          <w:lang w:val="af-ZA"/>
        </w:rPr>
        <w:t>.</w:t>
      </w:r>
      <w:r w:rsidR="00212271" w:rsidRPr="00F57C85">
        <w:rPr>
          <w:rStyle w:val="Vnbnnidung2"/>
          <w:rFonts w:eastAsia="Arial"/>
          <w:sz w:val="28"/>
          <w:szCs w:val="28"/>
          <w:lang w:val="af-ZA" w:eastAsia="vi-VN"/>
        </w:rPr>
        <w:t>..</w:t>
      </w:r>
    </w:p>
    <w:p w14:paraId="3E2E8C41" w14:textId="77777777" w:rsidR="008F0CA0" w:rsidRPr="00F57C85" w:rsidRDefault="004D55CB" w:rsidP="007C0BBD">
      <w:pPr>
        <w:pStyle w:val="Vnbnnidung21"/>
        <w:shd w:val="clear" w:color="auto" w:fill="auto"/>
        <w:spacing w:before="120" w:after="120"/>
        <w:ind w:firstLine="567"/>
        <w:rPr>
          <w:rFonts w:cs="Times New Roman"/>
          <w:b/>
          <w:sz w:val="28"/>
          <w:szCs w:val="28"/>
          <w:lang w:val="af-ZA"/>
        </w:rPr>
      </w:pPr>
      <w:r w:rsidRPr="007C0BBD">
        <w:rPr>
          <w:rFonts w:cs="Times New Roman"/>
          <w:b/>
          <w:sz w:val="28"/>
          <w:szCs w:val="28"/>
        </w:rPr>
        <w:t>2.</w:t>
      </w:r>
      <w:r w:rsidR="00DF4A7E" w:rsidRPr="007C0BBD">
        <w:rPr>
          <w:rFonts w:cs="Times New Roman"/>
          <w:b/>
          <w:sz w:val="28"/>
          <w:szCs w:val="28"/>
        </w:rPr>
        <w:t xml:space="preserve"> </w:t>
      </w:r>
      <w:r w:rsidRPr="007C0BBD">
        <w:rPr>
          <w:rFonts w:cs="Times New Roman"/>
          <w:b/>
          <w:sz w:val="28"/>
          <w:szCs w:val="28"/>
        </w:rPr>
        <w:t>Công</w:t>
      </w:r>
      <w:r w:rsidR="00DF4A7E" w:rsidRPr="007C0BBD">
        <w:rPr>
          <w:rFonts w:cs="Times New Roman"/>
          <w:b/>
          <w:sz w:val="28"/>
          <w:szCs w:val="28"/>
        </w:rPr>
        <w:t xml:space="preserve"> </w:t>
      </w:r>
      <w:r w:rsidRPr="007C0BBD">
        <w:rPr>
          <w:rFonts w:cs="Times New Roman"/>
          <w:b/>
          <w:sz w:val="28"/>
          <w:szCs w:val="28"/>
        </w:rPr>
        <w:t>tác</w:t>
      </w:r>
      <w:r w:rsidR="00DF4A7E" w:rsidRPr="007C0BBD">
        <w:rPr>
          <w:rFonts w:cs="Times New Roman"/>
          <w:b/>
          <w:sz w:val="28"/>
          <w:szCs w:val="28"/>
        </w:rPr>
        <w:t xml:space="preserve"> </w:t>
      </w:r>
      <w:r w:rsidRPr="007C0BBD">
        <w:rPr>
          <w:rFonts w:cs="Times New Roman"/>
          <w:b/>
          <w:sz w:val="28"/>
          <w:szCs w:val="28"/>
        </w:rPr>
        <w:t>kiểm</w:t>
      </w:r>
      <w:r w:rsidR="00DF4A7E" w:rsidRPr="007C0BBD">
        <w:rPr>
          <w:rFonts w:cs="Times New Roman"/>
          <w:b/>
          <w:sz w:val="28"/>
          <w:szCs w:val="28"/>
        </w:rPr>
        <w:t xml:space="preserve"> </w:t>
      </w:r>
      <w:r w:rsidRPr="007C0BBD">
        <w:rPr>
          <w:rFonts w:cs="Times New Roman"/>
          <w:b/>
          <w:sz w:val="28"/>
          <w:szCs w:val="28"/>
        </w:rPr>
        <w:t>tra,</w:t>
      </w:r>
      <w:r w:rsidR="00DF4A7E" w:rsidRPr="007C0BBD">
        <w:rPr>
          <w:rFonts w:cs="Times New Roman"/>
          <w:b/>
          <w:sz w:val="28"/>
          <w:szCs w:val="28"/>
        </w:rPr>
        <w:t xml:space="preserve"> </w:t>
      </w:r>
      <w:r w:rsidRPr="007C0BBD">
        <w:rPr>
          <w:rFonts w:cs="Times New Roman"/>
          <w:b/>
          <w:sz w:val="28"/>
          <w:szCs w:val="28"/>
        </w:rPr>
        <w:t>thanh</w:t>
      </w:r>
      <w:r w:rsidR="00DF4A7E" w:rsidRPr="007C0BBD">
        <w:rPr>
          <w:rFonts w:cs="Times New Roman"/>
          <w:b/>
          <w:sz w:val="28"/>
          <w:szCs w:val="28"/>
        </w:rPr>
        <w:t xml:space="preserve"> </w:t>
      </w:r>
      <w:r w:rsidRPr="007C0BBD">
        <w:rPr>
          <w:rFonts w:cs="Times New Roman"/>
          <w:b/>
          <w:sz w:val="28"/>
          <w:szCs w:val="28"/>
        </w:rPr>
        <w:t>tra,</w:t>
      </w:r>
      <w:r w:rsidR="00DF4A7E" w:rsidRPr="007C0BBD">
        <w:rPr>
          <w:rFonts w:cs="Times New Roman"/>
          <w:b/>
          <w:sz w:val="28"/>
          <w:szCs w:val="28"/>
        </w:rPr>
        <w:t xml:space="preserve"> </w:t>
      </w:r>
      <w:r w:rsidRPr="007C0BBD">
        <w:rPr>
          <w:rFonts w:cs="Times New Roman"/>
          <w:b/>
          <w:sz w:val="28"/>
          <w:szCs w:val="28"/>
        </w:rPr>
        <w:t>giám</w:t>
      </w:r>
      <w:r w:rsidR="00DF4A7E" w:rsidRPr="007C0BBD">
        <w:rPr>
          <w:rFonts w:cs="Times New Roman"/>
          <w:b/>
          <w:sz w:val="28"/>
          <w:szCs w:val="28"/>
        </w:rPr>
        <w:t xml:space="preserve"> </w:t>
      </w:r>
      <w:r w:rsidRPr="007C0BBD">
        <w:rPr>
          <w:rFonts w:cs="Times New Roman"/>
          <w:b/>
          <w:sz w:val="28"/>
          <w:szCs w:val="28"/>
        </w:rPr>
        <w:t>sát</w:t>
      </w:r>
      <w:r w:rsidR="00135A52" w:rsidRPr="00F57C85">
        <w:rPr>
          <w:rFonts w:cs="Times New Roman"/>
          <w:b/>
          <w:sz w:val="28"/>
          <w:szCs w:val="28"/>
          <w:lang w:val="af-ZA"/>
        </w:rPr>
        <w:t>, sơ tổng kết</w:t>
      </w:r>
    </w:p>
    <w:p w14:paraId="1AC76152" w14:textId="77777777" w:rsidR="00135A52" w:rsidRPr="00F57C85" w:rsidRDefault="00135A52" w:rsidP="007C0BBD">
      <w:pPr>
        <w:pStyle w:val="Vnbnnidung21"/>
        <w:shd w:val="clear" w:color="auto" w:fill="auto"/>
        <w:spacing w:before="120" w:after="120"/>
        <w:ind w:firstLine="567"/>
        <w:rPr>
          <w:rFonts w:cs="Times New Roman"/>
          <w:i/>
          <w:sz w:val="28"/>
          <w:szCs w:val="28"/>
          <w:lang w:val="af-ZA"/>
        </w:rPr>
      </w:pPr>
      <w:r w:rsidRPr="00F57C85">
        <w:rPr>
          <w:rFonts w:cs="Times New Roman"/>
          <w:i/>
          <w:sz w:val="28"/>
          <w:szCs w:val="28"/>
          <w:lang w:val="af-ZA"/>
        </w:rPr>
        <w:t xml:space="preserve">- </w:t>
      </w:r>
      <w:r w:rsidRPr="007C0BBD">
        <w:rPr>
          <w:rFonts w:cs="Times New Roman"/>
          <w:i/>
          <w:sz w:val="28"/>
          <w:szCs w:val="28"/>
        </w:rPr>
        <w:t>Công tác kiểm tra, thanh tra, giám sát</w:t>
      </w:r>
      <w:r w:rsidRPr="00F57C85">
        <w:rPr>
          <w:rFonts w:cs="Times New Roman"/>
          <w:i/>
          <w:sz w:val="28"/>
          <w:szCs w:val="28"/>
          <w:lang w:val="af-ZA"/>
        </w:rPr>
        <w:t>:</w:t>
      </w:r>
    </w:p>
    <w:p w14:paraId="6DED5A1B" w14:textId="77777777" w:rsidR="00212271" w:rsidRPr="00F57C85" w:rsidRDefault="00212271" w:rsidP="007C0BBD">
      <w:pPr>
        <w:spacing w:before="120" w:after="120" w:line="360" w:lineRule="exact"/>
        <w:ind w:firstLine="567"/>
        <w:jc w:val="both"/>
        <w:rPr>
          <w:bCs/>
          <w:sz w:val="28"/>
          <w:szCs w:val="28"/>
          <w:lang w:val="de-DE"/>
        </w:rPr>
      </w:pPr>
      <w:r w:rsidRPr="00F57C85">
        <w:rPr>
          <w:sz w:val="28"/>
          <w:szCs w:val="28"/>
          <w:lang w:val="af-ZA"/>
        </w:rPr>
        <w:t xml:space="preserve">Tỉnh ủy, Hội đồng nhân dân tỉnh, Ủy ban nhân dân tỉnh tổ chức kiểm tra việc thực hiện Nghị quyết đối với 08/08 đơn vị cấp huyện gắn với kiểm tra tình hình kinh tế - xã hội hàng năm; </w:t>
      </w:r>
      <w:r w:rsidRPr="00F57C85">
        <w:rPr>
          <w:rStyle w:val="Vnbnnidung2"/>
          <w:sz w:val="28"/>
          <w:szCs w:val="28"/>
          <w:lang w:val="af-ZA"/>
        </w:rPr>
        <w:t>có kế hoạch chỉ đạo các huyện, thị xã, thành phố tăng cường theo dõi, kiểm tra, đôn đốc việc thực hiện Nghị quyết số 33-NQ/TW, định kỳ có đánh giá và báo cáo cấp ủy cấp trên</w:t>
      </w:r>
      <w:r w:rsidRPr="00F57C85">
        <w:rPr>
          <w:sz w:val="28"/>
          <w:szCs w:val="28"/>
          <w:lang w:val="af-ZA"/>
        </w:rPr>
        <w:t>. C</w:t>
      </w:r>
      <w:r w:rsidRPr="00F57C85">
        <w:rPr>
          <w:sz w:val="28"/>
          <w:szCs w:val="28"/>
          <w:lang w:val="af-ZA" w:bidi="vi-VN"/>
        </w:rPr>
        <w:t xml:space="preserve">hỉ đạo </w:t>
      </w:r>
      <w:r w:rsidRPr="007C0BBD">
        <w:rPr>
          <w:sz w:val="28"/>
          <w:szCs w:val="28"/>
          <w:lang w:val="vi-VN" w:eastAsia="vi-VN" w:bidi="vi-VN"/>
        </w:rPr>
        <w:t>ngành Tuyên giáo có kế hoạch hướng dẫn ban tuyên g</w:t>
      </w:r>
      <w:r w:rsidRPr="00F57C85">
        <w:rPr>
          <w:sz w:val="28"/>
          <w:szCs w:val="28"/>
          <w:lang w:val="af-ZA" w:bidi="vi-VN"/>
        </w:rPr>
        <w:t>iáo các huyện, thị, thành ủy</w:t>
      </w:r>
      <w:r w:rsidRPr="007C0BBD">
        <w:rPr>
          <w:sz w:val="28"/>
          <w:szCs w:val="28"/>
          <w:lang w:val="vi-VN" w:eastAsia="vi-VN" w:bidi="vi-VN"/>
        </w:rPr>
        <w:t xml:space="preserve"> tham gia, phối hợp Ban Văn hoá - Xã hội Hội đồng nhân dân, ngành chức năng cùng cấp theo dõ</w:t>
      </w:r>
      <w:r w:rsidRPr="00F57C85">
        <w:rPr>
          <w:sz w:val="28"/>
          <w:szCs w:val="28"/>
          <w:lang w:val="af-ZA" w:eastAsia="vi-VN" w:bidi="vi-VN"/>
        </w:rPr>
        <w:t>i</w:t>
      </w:r>
      <w:r w:rsidRPr="007C0BBD">
        <w:rPr>
          <w:sz w:val="28"/>
          <w:szCs w:val="28"/>
          <w:lang w:val="vi-VN" w:eastAsia="vi-VN" w:bidi="vi-VN"/>
        </w:rPr>
        <w:t xml:space="preserve">, giám sát việc thực hiện </w:t>
      </w:r>
      <w:r w:rsidRPr="00F57C85">
        <w:rPr>
          <w:rStyle w:val="Vnbnnidung2"/>
          <w:sz w:val="28"/>
          <w:szCs w:val="28"/>
          <w:lang w:val="af-ZA"/>
        </w:rPr>
        <w:t>Nghị quyết số 33-NQ/TW</w:t>
      </w:r>
      <w:r w:rsidRPr="007C0BBD">
        <w:rPr>
          <w:sz w:val="28"/>
          <w:szCs w:val="28"/>
          <w:lang w:val="vi-VN" w:eastAsia="vi-VN" w:bidi="vi-VN"/>
        </w:rPr>
        <w:t xml:space="preserve">, định kỳ có đánh giá và báo cáo cấp ủy, chính quyền. Ngoài ra, Ban Tuyên giáo Tỉnh ủy đưa công tác </w:t>
      </w:r>
      <w:r w:rsidRPr="00F57C85">
        <w:rPr>
          <w:sz w:val="28"/>
          <w:szCs w:val="28"/>
          <w:lang w:val="vi-VN" w:eastAsia="vi-VN" w:bidi="vi-VN"/>
        </w:rPr>
        <w:t xml:space="preserve">khảo </w:t>
      </w:r>
      <w:r w:rsidRPr="007C0BBD">
        <w:rPr>
          <w:sz w:val="28"/>
          <w:szCs w:val="28"/>
          <w:lang w:val="vi-VN" w:eastAsia="vi-VN" w:bidi="vi-VN"/>
        </w:rPr>
        <w:t>sát việc thực hiện</w:t>
      </w:r>
      <w:r w:rsidRPr="00F57C85">
        <w:rPr>
          <w:sz w:val="28"/>
          <w:szCs w:val="28"/>
          <w:lang w:val="vi-VN" w:eastAsia="vi-VN" w:bidi="vi-VN"/>
        </w:rPr>
        <w:t xml:space="preserve"> </w:t>
      </w:r>
      <w:r w:rsidRPr="00F57C85">
        <w:rPr>
          <w:rStyle w:val="Vnbnnidung2"/>
          <w:sz w:val="28"/>
          <w:szCs w:val="28"/>
          <w:lang w:val="vi-VN"/>
        </w:rPr>
        <w:t>Nghị quyết số 33-NQ/TW</w:t>
      </w:r>
      <w:r w:rsidRPr="00F57C85">
        <w:rPr>
          <w:sz w:val="28"/>
          <w:szCs w:val="28"/>
          <w:lang w:val="vi-VN" w:bidi="en-US"/>
        </w:rPr>
        <w:t xml:space="preserve"> </w:t>
      </w:r>
      <w:r w:rsidRPr="007C0BBD">
        <w:rPr>
          <w:sz w:val="28"/>
          <w:szCs w:val="28"/>
          <w:lang w:val="vi-VN" w:eastAsia="vi-VN" w:bidi="vi-VN"/>
        </w:rPr>
        <w:t xml:space="preserve">là một trong những tiêu chí trong thang điểm thi đua công tác tuyên giáo hàng năm đối với ban tuyên giáo các huyện, thị, thành ủy và cuối năm Ban Tuyên giáo Tỉnh ủy có tổ chức kiểm </w:t>
      </w:r>
      <w:r w:rsidRPr="00F57C85">
        <w:rPr>
          <w:sz w:val="28"/>
          <w:szCs w:val="28"/>
          <w:lang w:val="vi-VN" w:bidi="vi-VN"/>
        </w:rPr>
        <w:t>tr</w:t>
      </w:r>
      <w:r w:rsidRPr="007C0BBD">
        <w:rPr>
          <w:sz w:val="28"/>
          <w:szCs w:val="28"/>
          <w:lang w:val="vi-VN" w:eastAsia="vi-VN" w:bidi="vi-VN"/>
        </w:rPr>
        <w:t>a đánh giá</w:t>
      </w:r>
      <w:r w:rsidRPr="00F57C85">
        <w:rPr>
          <w:sz w:val="28"/>
          <w:szCs w:val="28"/>
          <w:lang w:val="vi-VN" w:bidi="vi-VN"/>
        </w:rPr>
        <w:t xml:space="preserve">; </w:t>
      </w:r>
      <w:r w:rsidRPr="007C0BBD">
        <w:rPr>
          <w:sz w:val="28"/>
          <w:szCs w:val="28"/>
          <w:lang w:val="de-DE"/>
        </w:rPr>
        <w:t>chỉ đạo cơ quan chuyên môn</w:t>
      </w:r>
      <w:r w:rsidRPr="00F57C85">
        <w:rPr>
          <w:sz w:val="28"/>
          <w:szCs w:val="28"/>
          <w:lang w:val="vi-VN"/>
        </w:rPr>
        <w:t xml:space="preserve"> tăng cường tổ chức thanh tra, kiểm tra lĩnh vực văn hóa</w:t>
      </w:r>
      <w:r w:rsidRPr="007C0BBD">
        <w:rPr>
          <w:rStyle w:val="FootnoteReference"/>
          <w:sz w:val="28"/>
          <w:szCs w:val="28"/>
        </w:rPr>
        <w:footnoteReference w:id="1"/>
      </w:r>
      <w:r w:rsidRPr="007C0BBD">
        <w:rPr>
          <w:sz w:val="28"/>
          <w:szCs w:val="28"/>
          <w:lang w:val="de-DE"/>
        </w:rPr>
        <w:t xml:space="preserve">. </w:t>
      </w:r>
      <w:r w:rsidRPr="00F57C85">
        <w:rPr>
          <w:bCs/>
          <w:sz w:val="28"/>
          <w:szCs w:val="28"/>
          <w:lang w:val="de-DE"/>
        </w:rPr>
        <w:t xml:space="preserve">Để chuẩn bị tốt cho tổng kết 10 năm thực hiện </w:t>
      </w:r>
      <w:r w:rsidRPr="00F57C85">
        <w:rPr>
          <w:rStyle w:val="Vnbnnidung2"/>
          <w:sz w:val="28"/>
          <w:szCs w:val="28"/>
          <w:lang w:val="de-DE"/>
        </w:rPr>
        <w:t>Nghị quyết số 33-NQ/TW</w:t>
      </w:r>
      <w:r w:rsidRPr="00F57C85">
        <w:rPr>
          <w:bCs/>
          <w:sz w:val="28"/>
          <w:szCs w:val="28"/>
          <w:lang w:val="de-DE"/>
        </w:rPr>
        <w:t>, Ban Thường vụ Tỉnh ủy đã thành lập 02 Đoàn khảo sát 02/08 đảng bộ cấp huyện và 02 đơn vị cấp xã</w:t>
      </w:r>
      <w:r w:rsidRPr="00F57C85">
        <w:rPr>
          <w:bCs/>
          <w:sz w:val="28"/>
          <w:szCs w:val="28"/>
          <w:vertAlign w:val="superscript"/>
          <w:lang w:val="de-DE"/>
        </w:rPr>
        <w:t>[</w:t>
      </w:r>
      <w:r w:rsidRPr="007C0BBD">
        <w:rPr>
          <w:rStyle w:val="FootnoteReference"/>
          <w:bCs/>
          <w:sz w:val="28"/>
          <w:szCs w:val="28"/>
        </w:rPr>
        <w:footnoteReference w:id="2"/>
      </w:r>
      <w:r w:rsidRPr="00F57C85">
        <w:rPr>
          <w:bCs/>
          <w:sz w:val="28"/>
          <w:szCs w:val="28"/>
          <w:vertAlign w:val="superscript"/>
          <w:lang w:val="de-DE"/>
        </w:rPr>
        <w:t>]</w:t>
      </w:r>
      <w:r w:rsidRPr="00F57C85">
        <w:rPr>
          <w:bCs/>
          <w:sz w:val="28"/>
          <w:szCs w:val="28"/>
          <w:lang w:val="de-DE"/>
        </w:rPr>
        <w:t>.</w:t>
      </w:r>
    </w:p>
    <w:p w14:paraId="45A6BD69" w14:textId="77777777" w:rsidR="00212271" w:rsidRPr="00F57C85" w:rsidRDefault="00212271" w:rsidP="007C0BBD">
      <w:pPr>
        <w:spacing w:before="120" w:after="120" w:line="360" w:lineRule="exact"/>
        <w:ind w:firstLine="567"/>
        <w:jc w:val="both"/>
        <w:rPr>
          <w:spacing w:val="-8"/>
          <w:sz w:val="28"/>
          <w:szCs w:val="28"/>
          <w:lang w:val="de-DE"/>
        </w:rPr>
      </w:pPr>
      <w:r w:rsidRPr="00F57C85">
        <w:rPr>
          <w:spacing w:val="-8"/>
          <w:sz w:val="28"/>
          <w:szCs w:val="28"/>
          <w:lang w:val="de-DE"/>
        </w:rPr>
        <w:t xml:space="preserve">Qua kiểm tra, thanh tra, giám sát, khảo sát, nhìn chung các cấp ủy, chính quyền đã tổ chức quán triệt và thực hiện đầy đủ, nghiêm túc các quan điểm, mục tiêu, nhiệm vụ và giải pháp trong </w:t>
      </w:r>
      <w:r w:rsidRPr="00F57C85">
        <w:rPr>
          <w:rStyle w:val="Vnbnnidung2"/>
          <w:spacing w:val="-8"/>
          <w:sz w:val="28"/>
          <w:szCs w:val="28"/>
          <w:lang w:val="de-DE"/>
        </w:rPr>
        <w:t xml:space="preserve">Nghị quyết số 33-NQ/TW gắn với các chủ trương, đường lối của Đảng và chính sách, pháp luật của Nhà nước </w:t>
      </w:r>
      <w:r w:rsidRPr="00F57C85">
        <w:rPr>
          <w:spacing w:val="-8"/>
          <w:sz w:val="28"/>
          <w:szCs w:val="28"/>
          <w:lang w:val="de-DE"/>
        </w:rPr>
        <w:t xml:space="preserve">về xây dựng và phát triển văn hóa, con người Hậu Giang toàn diện; đồng thời đánh giá được những hạn chế, yếu kém và nguyên nhân để rút kinh nghiệm và xác định phương hướng, nhiệm vụ, giải pháp tiếp tục thực hiện về xây dựng và phát triển văn hóa con người Hậu Giang trong thời gian tới. </w:t>
      </w:r>
    </w:p>
    <w:p w14:paraId="28BD4BDF" w14:textId="77777777" w:rsidR="00913E1F" w:rsidRPr="00F57C85" w:rsidRDefault="00135A52" w:rsidP="007C0BBD">
      <w:pPr>
        <w:spacing w:before="120" w:after="120" w:line="360" w:lineRule="exact"/>
        <w:ind w:firstLine="567"/>
        <w:jc w:val="both"/>
        <w:rPr>
          <w:rStyle w:val="Vnbnnidung2"/>
          <w:i/>
          <w:sz w:val="28"/>
          <w:szCs w:val="28"/>
          <w:lang w:val="de-DE" w:eastAsia="vi-VN"/>
        </w:rPr>
      </w:pPr>
      <w:r w:rsidRPr="00F57C85">
        <w:rPr>
          <w:i/>
          <w:sz w:val="28"/>
          <w:szCs w:val="28"/>
          <w:lang w:val="de-DE"/>
        </w:rPr>
        <w:t>-</w:t>
      </w:r>
      <w:r w:rsidR="00DF4A7E" w:rsidRPr="00F57C85">
        <w:rPr>
          <w:i/>
          <w:sz w:val="28"/>
          <w:szCs w:val="28"/>
          <w:lang w:val="de-DE"/>
        </w:rPr>
        <w:t xml:space="preserve"> </w:t>
      </w:r>
      <w:r w:rsidR="00D664EF" w:rsidRPr="00F57C85">
        <w:rPr>
          <w:i/>
          <w:sz w:val="28"/>
          <w:szCs w:val="28"/>
          <w:lang w:val="de-DE"/>
        </w:rPr>
        <w:t>Công</w:t>
      </w:r>
      <w:r w:rsidR="00DF4A7E" w:rsidRPr="00F57C85">
        <w:rPr>
          <w:i/>
          <w:sz w:val="28"/>
          <w:szCs w:val="28"/>
          <w:lang w:val="de-DE"/>
        </w:rPr>
        <w:t xml:space="preserve"> </w:t>
      </w:r>
      <w:r w:rsidR="00D664EF" w:rsidRPr="00F57C85">
        <w:rPr>
          <w:i/>
          <w:sz w:val="28"/>
          <w:szCs w:val="28"/>
          <w:lang w:val="de-DE"/>
        </w:rPr>
        <w:t>tác</w:t>
      </w:r>
      <w:r w:rsidR="00DF4A7E" w:rsidRPr="00F57C85">
        <w:rPr>
          <w:i/>
          <w:sz w:val="28"/>
          <w:szCs w:val="28"/>
          <w:lang w:val="de-DE"/>
        </w:rPr>
        <w:t xml:space="preserve"> </w:t>
      </w:r>
      <w:r w:rsidR="00D664EF" w:rsidRPr="00F57C85">
        <w:rPr>
          <w:i/>
          <w:sz w:val="28"/>
          <w:szCs w:val="28"/>
          <w:lang w:val="de-DE"/>
        </w:rPr>
        <w:t>sơ</w:t>
      </w:r>
      <w:r w:rsidR="00DF4A7E" w:rsidRPr="007C0BBD">
        <w:rPr>
          <w:i/>
          <w:sz w:val="28"/>
          <w:szCs w:val="28"/>
          <w:lang w:val="vi-VN"/>
        </w:rPr>
        <w:t xml:space="preserve"> </w:t>
      </w:r>
      <w:r w:rsidR="00D664EF" w:rsidRPr="007C0BBD">
        <w:rPr>
          <w:i/>
          <w:sz w:val="28"/>
          <w:szCs w:val="28"/>
          <w:lang w:val="vi-VN"/>
        </w:rPr>
        <w:t>kết</w:t>
      </w:r>
      <w:r w:rsidR="00D664EF" w:rsidRPr="00F57C85">
        <w:rPr>
          <w:i/>
          <w:sz w:val="28"/>
          <w:szCs w:val="28"/>
          <w:lang w:val="de-DE"/>
        </w:rPr>
        <w:t>,</w:t>
      </w:r>
      <w:r w:rsidR="00DF4A7E" w:rsidRPr="00F57C85">
        <w:rPr>
          <w:i/>
          <w:sz w:val="28"/>
          <w:szCs w:val="28"/>
          <w:lang w:val="de-DE"/>
        </w:rPr>
        <w:t xml:space="preserve"> </w:t>
      </w:r>
      <w:r w:rsidR="00D664EF" w:rsidRPr="00F57C85">
        <w:rPr>
          <w:i/>
          <w:sz w:val="28"/>
          <w:szCs w:val="28"/>
          <w:lang w:val="de-DE"/>
        </w:rPr>
        <w:t>tổng</w:t>
      </w:r>
      <w:r w:rsidR="00DF4A7E" w:rsidRPr="00F57C85">
        <w:rPr>
          <w:i/>
          <w:sz w:val="28"/>
          <w:szCs w:val="28"/>
          <w:lang w:val="de-DE"/>
        </w:rPr>
        <w:t xml:space="preserve"> </w:t>
      </w:r>
      <w:r w:rsidR="00D664EF" w:rsidRPr="00F57C85">
        <w:rPr>
          <w:i/>
          <w:sz w:val="28"/>
          <w:szCs w:val="28"/>
          <w:lang w:val="de-DE"/>
        </w:rPr>
        <w:t>kết</w:t>
      </w:r>
      <w:r w:rsidR="00DF4A7E" w:rsidRPr="00F57C85">
        <w:rPr>
          <w:i/>
          <w:sz w:val="28"/>
          <w:szCs w:val="28"/>
          <w:lang w:val="de-DE"/>
        </w:rPr>
        <w:t xml:space="preserve"> </w:t>
      </w:r>
      <w:r w:rsidR="00D664EF" w:rsidRPr="00F57C85">
        <w:rPr>
          <w:i/>
          <w:sz w:val="28"/>
          <w:szCs w:val="28"/>
          <w:lang w:val="de-DE"/>
        </w:rPr>
        <w:t>Nghị</w:t>
      </w:r>
      <w:r w:rsidR="00DF4A7E" w:rsidRPr="00F57C85">
        <w:rPr>
          <w:i/>
          <w:sz w:val="28"/>
          <w:szCs w:val="28"/>
          <w:lang w:val="de-DE"/>
        </w:rPr>
        <w:t xml:space="preserve"> </w:t>
      </w:r>
      <w:r w:rsidR="00D664EF" w:rsidRPr="00F57C85">
        <w:rPr>
          <w:i/>
          <w:sz w:val="28"/>
          <w:szCs w:val="28"/>
          <w:lang w:val="de-DE"/>
        </w:rPr>
        <w:t>quyết</w:t>
      </w:r>
      <w:r w:rsidRPr="00F57C85">
        <w:rPr>
          <w:i/>
          <w:sz w:val="28"/>
          <w:szCs w:val="28"/>
          <w:lang w:val="de-DE"/>
        </w:rPr>
        <w:t>:</w:t>
      </w:r>
    </w:p>
    <w:p w14:paraId="011484FB" w14:textId="77777777" w:rsidR="00135A52" w:rsidRPr="00F57C85" w:rsidRDefault="00135A52" w:rsidP="007C0BBD">
      <w:pPr>
        <w:widowControl w:val="0"/>
        <w:shd w:val="clear" w:color="auto" w:fill="FFFFFF"/>
        <w:spacing w:before="120" w:after="120" w:line="360" w:lineRule="exact"/>
        <w:ind w:firstLine="567"/>
        <w:jc w:val="both"/>
        <w:rPr>
          <w:sz w:val="28"/>
          <w:szCs w:val="28"/>
          <w:lang w:val="af-ZA"/>
        </w:rPr>
      </w:pPr>
      <w:r w:rsidRPr="00F57C85">
        <w:rPr>
          <w:sz w:val="28"/>
          <w:szCs w:val="28"/>
          <w:lang w:val="de-DE"/>
        </w:rPr>
        <w:t xml:space="preserve">Tỉnh ủy quan tâm lãnh đạo, chỉ đạo việc tổ chức sơ kết, tổng kết </w:t>
      </w:r>
      <w:r w:rsidRPr="00F57C85">
        <w:rPr>
          <w:rStyle w:val="Vnbnnidung2"/>
          <w:sz w:val="28"/>
          <w:szCs w:val="28"/>
          <w:lang w:val="de-DE"/>
        </w:rPr>
        <w:t>Nghị quyết số 33-NQ/TW</w:t>
      </w:r>
      <w:r w:rsidRPr="00F57C85">
        <w:rPr>
          <w:sz w:val="28"/>
          <w:szCs w:val="28"/>
          <w:lang w:val="de-DE"/>
        </w:rPr>
        <w:t xml:space="preserve"> gắn với tổng kết việc thực hiện Nghị quyết của Tỉnh ủy hàng năm. </w:t>
      </w:r>
      <w:r w:rsidR="00E906F6" w:rsidRPr="00F57C85">
        <w:rPr>
          <w:sz w:val="28"/>
          <w:szCs w:val="28"/>
          <w:lang w:val="de-DE"/>
        </w:rPr>
        <w:t>. Trong tổng kết các nhiệm kỳ Đại hội</w:t>
      </w:r>
      <w:r w:rsidRPr="00F57C85">
        <w:rPr>
          <w:sz w:val="28"/>
          <w:szCs w:val="28"/>
          <w:lang w:val="de-DE"/>
        </w:rPr>
        <w:t xml:space="preserve">, Tỉnh ủy đều có lồng ghép đánh giá kết quả thực hiện </w:t>
      </w:r>
      <w:r w:rsidRPr="00F57C85">
        <w:rPr>
          <w:rStyle w:val="Vnbnnidung2"/>
          <w:sz w:val="28"/>
          <w:szCs w:val="28"/>
          <w:lang w:val="de-DE"/>
        </w:rPr>
        <w:t>Nghị quyết số 33-NQ/TW</w:t>
      </w:r>
      <w:r w:rsidRPr="007C0BBD">
        <w:rPr>
          <w:sz w:val="28"/>
          <w:szCs w:val="28"/>
          <w:lang w:val="af-ZA"/>
        </w:rPr>
        <w:t xml:space="preserve">. </w:t>
      </w:r>
      <w:r w:rsidRPr="00F57C85">
        <w:rPr>
          <w:sz w:val="28"/>
          <w:szCs w:val="28"/>
          <w:lang w:val="af-ZA"/>
        </w:rPr>
        <w:t xml:space="preserve">Hàng năm trong sơ, tổng kết việc thực hiện các chỉ tiêu về kinh tế - xã hội của địa phương, cấp ủy, hội đồng nhân dân, ủy ban nhân dân từ cấp huyện đến cấp xã đều lồng ghép đánh giá kết quả thực hiện </w:t>
      </w:r>
      <w:r w:rsidRPr="00F57C85">
        <w:rPr>
          <w:rStyle w:val="Vnbnnidung2"/>
          <w:sz w:val="28"/>
          <w:szCs w:val="28"/>
          <w:lang w:val="af-ZA"/>
        </w:rPr>
        <w:t>Nghị quyết số 33-NQ/TW</w:t>
      </w:r>
      <w:r w:rsidRPr="00F57C85">
        <w:rPr>
          <w:sz w:val="28"/>
          <w:szCs w:val="28"/>
          <w:lang w:val="af-ZA"/>
        </w:rPr>
        <w:t>.</w:t>
      </w:r>
    </w:p>
    <w:p w14:paraId="0B3E31EE" w14:textId="77777777" w:rsidR="00135A52" w:rsidRPr="00F57C85" w:rsidRDefault="00135A52" w:rsidP="007C0BBD">
      <w:pPr>
        <w:widowControl w:val="0"/>
        <w:shd w:val="clear" w:color="auto" w:fill="FFFFFF"/>
        <w:spacing w:before="120" w:after="120" w:line="360" w:lineRule="exact"/>
        <w:ind w:firstLine="567"/>
        <w:jc w:val="both"/>
        <w:rPr>
          <w:sz w:val="28"/>
          <w:szCs w:val="28"/>
          <w:lang w:val="af-ZA"/>
        </w:rPr>
      </w:pPr>
      <w:r w:rsidRPr="00F57C85">
        <w:rPr>
          <w:rFonts w:eastAsia=".VnTime"/>
          <w:bCs/>
          <w:sz w:val="28"/>
          <w:szCs w:val="28"/>
          <w:lang w:val="af-ZA" w:eastAsia="ar-SA"/>
        </w:rPr>
        <w:t xml:space="preserve">Tỉnh ủy đã chỉ đạo </w:t>
      </w:r>
      <w:r w:rsidRPr="00F57C85">
        <w:rPr>
          <w:sz w:val="28"/>
          <w:szCs w:val="28"/>
          <w:lang w:val="af-ZA"/>
        </w:rPr>
        <w:t>8/8 huyện, thị, thành ủy và 7</w:t>
      </w:r>
      <w:r w:rsidRPr="007C0BBD">
        <w:rPr>
          <w:sz w:val="28"/>
          <w:szCs w:val="28"/>
          <w:lang w:val="vi-VN"/>
        </w:rPr>
        <w:t>5</w:t>
      </w:r>
      <w:r w:rsidRPr="00F57C85">
        <w:rPr>
          <w:sz w:val="28"/>
          <w:szCs w:val="28"/>
          <w:lang w:val="af-ZA"/>
        </w:rPr>
        <w:t>/7</w:t>
      </w:r>
      <w:r w:rsidRPr="007C0BBD">
        <w:rPr>
          <w:sz w:val="28"/>
          <w:szCs w:val="28"/>
          <w:lang w:val="vi-VN"/>
        </w:rPr>
        <w:t>5</w:t>
      </w:r>
      <w:r w:rsidRPr="00F57C85">
        <w:rPr>
          <w:sz w:val="28"/>
          <w:szCs w:val="28"/>
          <w:lang w:val="af-ZA"/>
        </w:rPr>
        <w:t xml:space="preserve"> đảng ủy xã, phường, thị trấn tổ chức sơ kết 5 năm, tổng kết 10 năm thực hiện </w:t>
      </w:r>
      <w:r w:rsidRPr="00F57C85">
        <w:rPr>
          <w:rStyle w:val="Vnbnnidung2"/>
          <w:sz w:val="28"/>
          <w:szCs w:val="28"/>
          <w:lang w:val="af-ZA"/>
        </w:rPr>
        <w:t>Nghị quyết số 33-NQ/TW</w:t>
      </w:r>
      <w:r w:rsidRPr="00F57C85">
        <w:rPr>
          <w:sz w:val="28"/>
          <w:szCs w:val="28"/>
          <w:lang w:val="af-ZA"/>
        </w:rPr>
        <w:t>. Qua sơ, tổng kết đã đánh giá những kết quả đạt được, những hạn chế, khó khăn, nguyên nhân và rút ra những bài học kinh nghiệm, xác định nhiệm vụ, giải pháp tiếp tục triển khai thực hiện có hiệu quả công tác xây dựng và phát triển văn hóa con người Hậu Giang đáp ứng yêu cầu phát triển nhanh và bền vững của Tỉnh.</w:t>
      </w:r>
    </w:p>
    <w:p w14:paraId="6C0E3966" w14:textId="77777777" w:rsidR="002021C2" w:rsidRPr="00F57C85" w:rsidRDefault="00EE1A0E" w:rsidP="007C0BBD">
      <w:pPr>
        <w:spacing w:before="120" w:after="120" w:line="360" w:lineRule="exact"/>
        <w:ind w:firstLine="567"/>
        <w:jc w:val="both"/>
        <w:rPr>
          <w:b/>
          <w:sz w:val="28"/>
          <w:szCs w:val="28"/>
          <w:lang w:val="af-ZA"/>
        </w:rPr>
      </w:pPr>
      <w:r w:rsidRPr="00F57C85">
        <w:rPr>
          <w:b/>
          <w:sz w:val="28"/>
          <w:szCs w:val="28"/>
          <w:lang w:val="af-ZA"/>
        </w:rPr>
        <w:t>III.</w:t>
      </w:r>
      <w:r w:rsidR="00DF4A7E" w:rsidRPr="00F57C85">
        <w:rPr>
          <w:b/>
          <w:sz w:val="28"/>
          <w:szCs w:val="28"/>
          <w:lang w:val="af-ZA"/>
        </w:rPr>
        <w:t xml:space="preserve"> </w:t>
      </w:r>
      <w:r w:rsidR="004B57B9" w:rsidRPr="00F57C85">
        <w:rPr>
          <w:b/>
          <w:sz w:val="28"/>
          <w:szCs w:val="28"/>
          <w:lang w:val="af-ZA"/>
        </w:rPr>
        <w:t xml:space="preserve">Kết quả </w:t>
      </w:r>
      <w:r w:rsidR="004B57B9" w:rsidRPr="00F57C85">
        <w:rPr>
          <w:b/>
          <w:sz w:val="28"/>
          <w:szCs w:val="28"/>
          <w:lang w:val="af-ZA" w:eastAsia="vi-VN" w:bidi="vi-VN"/>
        </w:rPr>
        <w:t xml:space="preserve">thực hiện </w:t>
      </w:r>
      <w:r w:rsidR="004B57B9" w:rsidRPr="007C0BBD">
        <w:rPr>
          <w:b/>
          <w:sz w:val="28"/>
          <w:szCs w:val="28"/>
          <w:lang w:val="vi-VN" w:eastAsia="vi-VN" w:bidi="vi-VN"/>
        </w:rPr>
        <w:t xml:space="preserve">các </w:t>
      </w:r>
      <w:r w:rsidR="004B57B9" w:rsidRPr="00F57C85">
        <w:rPr>
          <w:b/>
          <w:sz w:val="28"/>
          <w:szCs w:val="28"/>
          <w:lang w:val="af-ZA" w:eastAsia="vi-VN" w:bidi="vi-VN"/>
        </w:rPr>
        <w:t xml:space="preserve">mục tiêu, nhiệm vụ, giải pháp </w:t>
      </w:r>
      <w:r w:rsidR="004B57B9" w:rsidRPr="007C0BBD">
        <w:rPr>
          <w:b/>
          <w:sz w:val="28"/>
          <w:szCs w:val="28"/>
          <w:lang w:val="vi-VN" w:eastAsia="vi-VN" w:bidi="vi-VN"/>
        </w:rPr>
        <w:t xml:space="preserve">của </w:t>
      </w:r>
      <w:r w:rsidR="004B57B9" w:rsidRPr="00F57C85">
        <w:rPr>
          <w:b/>
          <w:sz w:val="28"/>
          <w:szCs w:val="28"/>
          <w:lang w:val="af-ZA"/>
        </w:rPr>
        <w:t>Nghị quyết số 33-NQ/TW</w:t>
      </w:r>
      <w:r w:rsidR="004B57B9" w:rsidRPr="00F57C85">
        <w:rPr>
          <w:rStyle w:val="Strong"/>
          <w:b w:val="0"/>
          <w:sz w:val="28"/>
          <w:szCs w:val="28"/>
          <w:lang w:val="af-ZA"/>
        </w:rPr>
        <w:t xml:space="preserve"> và </w:t>
      </w:r>
      <w:r w:rsidR="004B57B9" w:rsidRPr="00F57C85">
        <w:rPr>
          <w:b/>
          <w:sz w:val="28"/>
          <w:szCs w:val="28"/>
          <w:lang w:val="af-ZA" w:eastAsia="vi-VN" w:bidi="vi-VN"/>
        </w:rPr>
        <w:t>nghị quyết số 15-NQ/TU</w:t>
      </w:r>
    </w:p>
    <w:p w14:paraId="78BCDD66" w14:textId="77777777" w:rsidR="002021C2" w:rsidRPr="00F57C85" w:rsidRDefault="00F01011" w:rsidP="007C0BBD">
      <w:pPr>
        <w:spacing w:before="120" w:after="120" w:line="360" w:lineRule="exact"/>
        <w:ind w:firstLine="567"/>
        <w:jc w:val="both"/>
        <w:rPr>
          <w:sz w:val="28"/>
          <w:szCs w:val="28"/>
          <w:lang w:val="af-ZA"/>
        </w:rPr>
      </w:pPr>
      <w:r w:rsidRPr="00F57C85">
        <w:rPr>
          <w:b/>
          <w:sz w:val="28"/>
          <w:szCs w:val="28"/>
          <w:lang w:val="af-ZA"/>
        </w:rPr>
        <w:t>1.</w:t>
      </w:r>
      <w:r w:rsidR="00DF4A7E" w:rsidRPr="00F57C85">
        <w:rPr>
          <w:b/>
          <w:sz w:val="28"/>
          <w:szCs w:val="28"/>
          <w:lang w:val="af-ZA"/>
        </w:rPr>
        <w:t xml:space="preserve"> </w:t>
      </w:r>
      <w:r w:rsidRPr="00F57C85">
        <w:rPr>
          <w:b/>
          <w:sz w:val="28"/>
          <w:szCs w:val="28"/>
          <w:lang w:val="af-ZA"/>
        </w:rPr>
        <w:t>Kết</w:t>
      </w:r>
      <w:r w:rsidR="00DF4A7E" w:rsidRPr="00F57C85">
        <w:rPr>
          <w:b/>
          <w:sz w:val="28"/>
          <w:szCs w:val="28"/>
          <w:lang w:val="af-ZA"/>
        </w:rPr>
        <w:t xml:space="preserve"> </w:t>
      </w:r>
      <w:r w:rsidRPr="00F57C85">
        <w:rPr>
          <w:b/>
          <w:sz w:val="28"/>
          <w:szCs w:val="28"/>
          <w:lang w:val="af-ZA"/>
        </w:rPr>
        <w:t>quả</w:t>
      </w:r>
      <w:r w:rsidR="00DF4A7E" w:rsidRPr="00F57C85">
        <w:rPr>
          <w:b/>
          <w:sz w:val="28"/>
          <w:szCs w:val="28"/>
          <w:lang w:val="af-ZA"/>
        </w:rPr>
        <w:t xml:space="preserve"> </w:t>
      </w:r>
      <w:r w:rsidR="00E27D0E">
        <w:rPr>
          <w:b/>
          <w:sz w:val="28"/>
          <w:szCs w:val="28"/>
          <w:lang w:val="vi-VN" w:eastAsia="vi-VN" w:bidi="vi-VN"/>
        </w:rPr>
        <w:t>thực hiện</w:t>
      </w:r>
      <w:r w:rsidR="00DF4A7E" w:rsidRPr="007C0BBD">
        <w:rPr>
          <w:b/>
          <w:sz w:val="28"/>
          <w:szCs w:val="28"/>
          <w:lang w:val="vi-VN" w:eastAsia="vi-VN" w:bidi="vi-VN"/>
        </w:rPr>
        <w:t xml:space="preserve"> </w:t>
      </w:r>
      <w:r w:rsidRPr="00F57C85">
        <w:rPr>
          <w:b/>
          <w:sz w:val="28"/>
          <w:szCs w:val="28"/>
          <w:lang w:val="af-ZA" w:eastAsia="vi-VN" w:bidi="vi-VN"/>
        </w:rPr>
        <w:t>các</w:t>
      </w:r>
      <w:r w:rsidR="00DF4A7E" w:rsidRPr="00F57C85">
        <w:rPr>
          <w:b/>
          <w:sz w:val="28"/>
          <w:szCs w:val="28"/>
          <w:lang w:val="af-ZA" w:eastAsia="vi-VN" w:bidi="vi-VN"/>
        </w:rPr>
        <w:t xml:space="preserve"> </w:t>
      </w:r>
      <w:r w:rsidRPr="00F57C85">
        <w:rPr>
          <w:b/>
          <w:sz w:val="28"/>
          <w:szCs w:val="28"/>
          <w:lang w:val="af-ZA" w:eastAsia="vi-VN" w:bidi="vi-VN"/>
        </w:rPr>
        <w:t>mục</w:t>
      </w:r>
      <w:r w:rsidR="00DF4A7E" w:rsidRPr="00F57C85">
        <w:rPr>
          <w:b/>
          <w:sz w:val="28"/>
          <w:szCs w:val="28"/>
          <w:lang w:val="af-ZA" w:eastAsia="vi-VN" w:bidi="vi-VN"/>
        </w:rPr>
        <w:t xml:space="preserve"> </w:t>
      </w:r>
      <w:r w:rsidRPr="00F57C85">
        <w:rPr>
          <w:b/>
          <w:sz w:val="28"/>
          <w:szCs w:val="28"/>
          <w:lang w:val="af-ZA" w:eastAsia="vi-VN" w:bidi="vi-VN"/>
        </w:rPr>
        <w:t>tiêu</w:t>
      </w:r>
      <w:r w:rsidR="00DF4A7E" w:rsidRPr="007C0BBD">
        <w:rPr>
          <w:b/>
          <w:sz w:val="28"/>
          <w:szCs w:val="28"/>
          <w:lang w:val="vi-VN" w:eastAsia="vi-VN" w:bidi="vi-VN"/>
        </w:rPr>
        <w:t xml:space="preserve"> </w:t>
      </w:r>
      <w:r w:rsidRPr="007C0BBD">
        <w:rPr>
          <w:b/>
          <w:sz w:val="28"/>
          <w:szCs w:val="28"/>
          <w:lang w:val="vi-VN" w:eastAsia="vi-VN" w:bidi="vi-VN"/>
        </w:rPr>
        <w:t>của</w:t>
      </w:r>
      <w:r w:rsidR="00DF4A7E" w:rsidRPr="007C0BBD">
        <w:rPr>
          <w:b/>
          <w:sz w:val="28"/>
          <w:szCs w:val="28"/>
          <w:lang w:val="vi-VN" w:eastAsia="vi-VN" w:bidi="vi-VN"/>
        </w:rPr>
        <w:t xml:space="preserve"> </w:t>
      </w:r>
      <w:r w:rsidRPr="00F57C85">
        <w:rPr>
          <w:b/>
          <w:sz w:val="28"/>
          <w:szCs w:val="28"/>
          <w:lang w:val="af-ZA"/>
        </w:rPr>
        <w:t>Nghị</w:t>
      </w:r>
      <w:r w:rsidR="00DF4A7E" w:rsidRPr="00F57C85">
        <w:rPr>
          <w:b/>
          <w:sz w:val="28"/>
          <w:szCs w:val="28"/>
          <w:lang w:val="af-ZA"/>
        </w:rPr>
        <w:t xml:space="preserve"> </w:t>
      </w:r>
      <w:r w:rsidRPr="00F57C85">
        <w:rPr>
          <w:b/>
          <w:sz w:val="28"/>
          <w:szCs w:val="28"/>
          <w:lang w:val="af-ZA"/>
        </w:rPr>
        <w:t>quyết</w:t>
      </w:r>
      <w:r w:rsidR="00DF4A7E" w:rsidRPr="00F57C85">
        <w:rPr>
          <w:b/>
          <w:sz w:val="28"/>
          <w:szCs w:val="28"/>
          <w:lang w:val="af-ZA"/>
        </w:rPr>
        <w:t xml:space="preserve"> </w:t>
      </w:r>
      <w:r w:rsidRPr="00F57C85">
        <w:rPr>
          <w:b/>
          <w:sz w:val="28"/>
          <w:szCs w:val="28"/>
          <w:lang w:val="af-ZA"/>
        </w:rPr>
        <w:t>số</w:t>
      </w:r>
      <w:r w:rsidR="00DF4A7E" w:rsidRPr="00F57C85">
        <w:rPr>
          <w:b/>
          <w:sz w:val="28"/>
          <w:szCs w:val="28"/>
          <w:lang w:val="af-ZA"/>
        </w:rPr>
        <w:t xml:space="preserve"> </w:t>
      </w:r>
      <w:r w:rsidRPr="00F57C85">
        <w:rPr>
          <w:b/>
          <w:sz w:val="28"/>
          <w:szCs w:val="28"/>
          <w:lang w:val="af-ZA"/>
        </w:rPr>
        <w:t>33-NQ/TW</w:t>
      </w:r>
      <w:r w:rsidR="00DF4A7E" w:rsidRPr="00F57C85">
        <w:rPr>
          <w:rStyle w:val="Strong"/>
          <w:sz w:val="28"/>
          <w:szCs w:val="28"/>
          <w:lang w:val="af-ZA"/>
        </w:rPr>
        <w:t xml:space="preserve"> </w:t>
      </w:r>
      <w:r w:rsidRPr="00F57C85">
        <w:rPr>
          <w:rStyle w:val="Strong"/>
          <w:sz w:val="28"/>
          <w:szCs w:val="28"/>
          <w:lang w:val="af-ZA"/>
        </w:rPr>
        <w:t>và</w:t>
      </w:r>
      <w:r w:rsidR="00DF4A7E" w:rsidRPr="00F57C85">
        <w:rPr>
          <w:rStyle w:val="Strong"/>
          <w:sz w:val="28"/>
          <w:szCs w:val="28"/>
          <w:lang w:val="af-ZA"/>
        </w:rPr>
        <w:t xml:space="preserve"> </w:t>
      </w:r>
      <w:r w:rsidRPr="00F57C85">
        <w:rPr>
          <w:b/>
          <w:sz w:val="28"/>
          <w:szCs w:val="28"/>
          <w:lang w:val="af-ZA" w:eastAsia="vi-VN" w:bidi="vi-VN"/>
        </w:rPr>
        <w:t>Nghị</w:t>
      </w:r>
      <w:r w:rsidR="00DF4A7E" w:rsidRPr="00F57C85">
        <w:rPr>
          <w:b/>
          <w:sz w:val="28"/>
          <w:szCs w:val="28"/>
          <w:lang w:val="af-ZA" w:eastAsia="vi-VN" w:bidi="vi-VN"/>
        </w:rPr>
        <w:t xml:space="preserve"> </w:t>
      </w:r>
      <w:r w:rsidRPr="00F57C85">
        <w:rPr>
          <w:b/>
          <w:sz w:val="28"/>
          <w:szCs w:val="28"/>
          <w:lang w:val="af-ZA" w:eastAsia="vi-VN" w:bidi="vi-VN"/>
        </w:rPr>
        <w:t>quyết</w:t>
      </w:r>
      <w:r w:rsidR="00DF4A7E" w:rsidRPr="00F57C85">
        <w:rPr>
          <w:b/>
          <w:sz w:val="28"/>
          <w:szCs w:val="28"/>
          <w:lang w:val="af-ZA" w:eastAsia="vi-VN" w:bidi="vi-VN"/>
        </w:rPr>
        <w:t xml:space="preserve"> </w:t>
      </w:r>
      <w:r w:rsidRPr="00F57C85">
        <w:rPr>
          <w:b/>
          <w:sz w:val="28"/>
          <w:szCs w:val="28"/>
          <w:lang w:val="af-ZA" w:eastAsia="vi-VN" w:bidi="vi-VN"/>
        </w:rPr>
        <w:t>số</w:t>
      </w:r>
      <w:r w:rsidR="00DF4A7E" w:rsidRPr="00F57C85">
        <w:rPr>
          <w:b/>
          <w:sz w:val="28"/>
          <w:szCs w:val="28"/>
          <w:lang w:val="af-ZA" w:eastAsia="vi-VN" w:bidi="vi-VN"/>
        </w:rPr>
        <w:t xml:space="preserve"> </w:t>
      </w:r>
      <w:r w:rsidRPr="00F57C85">
        <w:rPr>
          <w:b/>
          <w:sz w:val="28"/>
          <w:szCs w:val="28"/>
          <w:lang w:val="af-ZA" w:eastAsia="vi-VN" w:bidi="vi-VN"/>
        </w:rPr>
        <w:t>15-NQ/TU</w:t>
      </w:r>
    </w:p>
    <w:p w14:paraId="00868479" w14:textId="77777777" w:rsidR="00F01011" w:rsidRPr="00F57C85" w:rsidRDefault="004B57B9" w:rsidP="007C0BBD">
      <w:pPr>
        <w:spacing w:before="120" w:after="120" w:line="360" w:lineRule="exact"/>
        <w:ind w:firstLine="567"/>
        <w:jc w:val="both"/>
        <w:rPr>
          <w:i/>
          <w:sz w:val="28"/>
          <w:szCs w:val="28"/>
          <w:lang w:val="af-ZA"/>
        </w:rPr>
      </w:pPr>
      <w:r w:rsidRPr="00F57C85">
        <w:rPr>
          <w:i/>
          <w:sz w:val="28"/>
          <w:szCs w:val="28"/>
          <w:lang w:val="af-ZA"/>
        </w:rPr>
        <w:t>1.1.</w:t>
      </w:r>
      <w:r w:rsidR="00DF4A7E" w:rsidRPr="00F57C85">
        <w:rPr>
          <w:i/>
          <w:sz w:val="28"/>
          <w:szCs w:val="28"/>
          <w:lang w:val="af-ZA"/>
        </w:rPr>
        <w:t xml:space="preserve"> </w:t>
      </w:r>
      <w:r w:rsidR="00F01011" w:rsidRPr="00F57C85">
        <w:rPr>
          <w:i/>
          <w:sz w:val="28"/>
          <w:szCs w:val="28"/>
          <w:lang w:val="af-ZA"/>
        </w:rPr>
        <w:t>Kết</w:t>
      </w:r>
      <w:r w:rsidR="00DF4A7E" w:rsidRPr="00F57C85">
        <w:rPr>
          <w:i/>
          <w:sz w:val="28"/>
          <w:szCs w:val="28"/>
          <w:lang w:val="af-ZA"/>
        </w:rPr>
        <w:t xml:space="preserve"> </w:t>
      </w:r>
      <w:r w:rsidR="00F01011" w:rsidRPr="00F57C85">
        <w:rPr>
          <w:i/>
          <w:sz w:val="28"/>
          <w:szCs w:val="28"/>
          <w:lang w:val="af-ZA"/>
        </w:rPr>
        <w:t>quả</w:t>
      </w:r>
      <w:r w:rsidR="00DF4A7E" w:rsidRPr="00F57C85">
        <w:rPr>
          <w:i/>
          <w:sz w:val="28"/>
          <w:szCs w:val="28"/>
          <w:lang w:val="af-ZA"/>
        </w:rPr>
        <w:t xml:space="preserve"> </w:t>
      </w:r>
      <w:r w:rsidR="00F01011" w:rsidRPr="00F57C85">
        <w:rPr>
          <w:i/>
          <w:sz w:val="28"/>
          <w:szCs w:val="28"/>
          <w:lang w:val="af-ZA"/>
        </w:rPr>
        <w:t>thực</w:t>
      </w:r>
      <w:r w:rsidR="00DF4A7E" w:rsidRPr="00F57C85">
        <w:rPr>
          <w:i/>
          <w:sz w:val="28"/>
          <w:szCs w:val="28"/>
          <w:lang w:val="af-ZA"/>
        </w:rPr>
        <w:t xml:space="preserve"> </w:t>
      </w:r>
      <w:r w:rsidR="00F01011" w:rsidRPr="00F57C85">
        <w:rPr>
          <w:i/>
          <w:sz w:val="28"/>
          <w:szCs w:val="28"/>
          <w:lang w:val="af-ZA"/>
        </w:rPr>
        <w:t>hiện</w:t>
      </w:r>
      <w:r w:rsidR="00DF4A7E" w:rsidRPr="00F57C85">
        <w:rPr>
          <w:i/>
          <w:sz w:val="28"/>
          <w:szCs w:val="28"/>
          <w:lang w:val="af-ZA"/>
        </w:rPr>
        <w:t xml:space="preserve"> </w:t>
      </w:r>
      <w:r w:rsidR="00F01011" w:rsidRPr="00F57C85">
        <w:rPr>
          <w:i/>
          <w:sz w:val="28"/>
          <w:szCs w:val="28"/>
          <w:lang w:val="af-ZA"/>
        </w:rPr>
        <w:t>05</w:t>
      </w:r>
      <w:r w:rsidR="00DF4A7E" w:rsidRPr="00F57C85">
        <w:rPr>
          <w:i/>
          <w:sz w:val="28"/>
          <w:szCs w:val="28"/>
          <w:lang w:val="af-ZA"/>
        </w:rPr>
        <w:t xml:space="preserve"> </w:t>
      </w:r>
      <w:r w:rsidR="00F01011" w:rsidRPr="00F57C85">
        <w:rPr>
          <w:i/>
          <w:sz w:val="28"/>
          <w:szCs w:val="28"/>
          <w:lang w:val="af-ZA"/>
        </w:rPr>
        <w:t>mục</w:t>
      </w:r>
      <w:r w:rsidR="00DF4A7E" w:rsidRPr="00F57C85">
        <w:rPr>
          <w:i/>
          <w:sz w:val="28"/>
          <w:szCs w:val="28"/>
          <w:lang w:val="af-ZA"/>
        </w:rPr>
        <w:t xml:space="preserve"> </w:t>
      </w:r>
      <w:r w:rsidR="00F01011" w:rsidRPr="00F57C85">
        <w:rPr>
          <w:i/>
          <w:sz w:val="28"/>
          <w:szCs w:val="28"/>
          <w:lang w:val="af-ZA"/>
        </w:rPr>
        <w:t>tiêu</w:t>
      </w:r>
      <w:r w:rsidR="00DF4A7E" w:rsidRPr="00F57C85">
        <w:rPr>
          <w:i/>
          <w:sz w:val="28"/>
          <w:szCs w:val="28"/>
          <w:lang w:val="af-ZA"/>
        </w:rPr>
        <w:t xml:space="preserve"> </w:t>
      </w:r>
      <w:r w:rsidR="00F01011" w:rsidRPr="00F57C85">
        <w:rPr>
          <w:i/>
          <w:sz w:val="28"/>
          <w:szCs w:val="28"/>
          <w:lang w:val="af-ZA"/>
        </w:rPr>
        <w:t>cụ</w:t>
      </w:r>
      <w:r w:rsidR="00DF4A7E" w:rsidRPr="00F57C85">
        <w:rPr>
          <w:i/>
          <w:sz w:val="28"/>
          <w:szCs w:val="28"/>
          <w:lang w:val="af-ZA"/>
        </w:rPr>
        <w:t xml:space="preserve"> </w:t>
      </w:r>
      <w:r w:rsidR="00F01011" w:rsidRPr="00F57C85">
        <w:rPr>
          <w:i/>
          <w:sz w:val="28"/>
          <w:szCs w:val="28"/>
          <w:lang w:val="af-ZA"/>
        </w:rPr>
        <w:t>thể</w:t>
      </w:r>
      <w:r w:rsidR="00DF4A7E" w:rsidRPr="00F57C85">
        <w:rPr>
          <w:i/>
          <w:sz w:val="28"/>
          <w:szCs w:val="28"/>
          <w:lang w:val="af-ZA"/>
        </w:rPr>
        <w:t xml:space="preserve"> </w:t>
      </w:r>
      <w:r w:rsidR="00F01011" w:rsidRPr="00F57C85">
        <w:rPr>
          <w:i/>
          <w:sz w:val="28"/>
          <w:szCs w:val="28"/>
          <w:lang w:val="af-ZA"/>
        </w:rPr>
        <w:t>của</w:t>
      </w:r>
      <w:r w:rsidR="00DF4A7E" w:rsidRPr="00F57C85">
        <w:rPr>
          <w:i/>
          <w:sz w:val="28"/>
          <w:szCs w:val="28"/>
          <w:lang w:val="af-ZA"/>
        </w:rPr>
        <w:t xml:space="preserve"> </w:t>
      </w:r>
      <w:r w:rsidR="00F01011" w:rsidRPr="00F57C85">
        <w:rPr>
          <w:i/>
          <w:sz w:val="28"/>
          <w:szCs w:val="28"/>
          <w:lang w:val="af-ZA"/>
        </w:rPr>
        <w:t>Nghị</w:t>
      </w:r>
      <w:r w:rsidR="00DF4A7E" w:rsidRPr="00F57C85">
        <w:rPr>
          <w:i/>
          <w:sz w:val="28"/>
          <w:szCs w:val="28"/>
          <w:lang w:val="af-ZA"/>
        </w:rPr>
        <w:t xml:space="preserve"> </w:t>
      </w:r>
      <w:r w:rsidR="00F01011" w:rsidRPr="00F57C85">
        <w:rPr>
          <w:i/>
          <w:sz w:val="28"/>
          <w:szCs w:val="28"/>
          <w:lang w:val="af-ZA"/>
        </w:rPr>
        <w:t>quyết</w:t>
      </w:r>
      <w:r w:rsidR="00DF4A7E" w:rsidRPr="00F57C85">
        <w:rPr>
          <w:i/>
          <w:sz w:val="28"/>
          <w:szCs w:val="28"/>
          <w:lang w:val="af-ZA"/>
        </w:rPr>
        <w:t xml:space="preserve"> </w:t>
      </w:r>
      <w:r w:rsidR="00F01011" w:rsidRPr="00F57C85">
        <w:rPr>
          <w:i/>
          <w:sz w:val="28"/>
          <w:szCs w:val="28"/>
          <w:lang w:val="af-ZA"/>
        </w:rPr>
        <w:t>số</w:t>
      </w:r>
      <w:r w:rsidR="00DF4A7E" w:rsidRPr="00F57C85">
        <w:rPr>
          <w:i/>
          <w:sz w:val="28"/>
          <w:szCs w:val="28"/>
          <w:lang w:val="af-ZA"/>
        </w:rPr>
        <w:t xml:space="preserve"> </w:t>
      </w:r>
      <w:r w:rsidR="00F01011" w:rsidRPr="00F57C85">
        <w:rPr>
          <w:i/>
          <w:sz w:val="28"/>
          <w:szCs w:val="28"/>
          <w:lang w:val="af-ZA"/>
        </w:rPr>
        <w:t>33-NQ/TW</w:t>
      </w:r>
    </w:p>
    <w:p w14:paraId="4394D785" w14:textId="77777777" w:rsidR="00E514CF" w:rsidRPr="00F57C85" w:rsidRDefault="004B57B9" w:rsidP="007C0BBD">
      <w:pPr>
        <w:shd w:val="clear" w:color="auto" w:fill="FFFFFF"/>
        <w:spacing w:before="120" w:after="120" w:line="360" w:lineRule="exact"/>
        <w:ind w:firstLine="567"/>
        <w:jc w:val="both"/>
        <w:rPr>
          <w:sz w:val="28"/>
          <w:szCs w:val="28"/>
          <w:lang w:val="af-ZA"/>
        </w:rPr>
      </w:pPr>
      <w:r w:rsidRPr="00F57C85">
        <w:rPr>
          <w:sz w:val="28"/>
          <w:szCs w:val="28"/>
          <w:lang w:val="af-ZA"/>
        </w:rPr>
        <w:t>-</w:t>
      </w:r>
      <w:r w:rsidR="00DF4A7E" w:rsidRPr="00F57C85">
        <w:rPr>
          <w:sz w:val="28"/>
          <w:szCs w:val="28"/>
          <w:lang w:val="af-ZA"/>
        </w:rPr>
        <w:t xml:space="preserve"> </w:t>
      </w:r>
      <w:r w:rsidR="0023277A" w:rsidRPr="00F57C85">
        <w:rPr>
          <w:i/>
          <w:sz w:val="28"/>
          <w:szCs w:val="28"/>
          <w:lang w:val="af-ZA"/>
        </w:rPr>
        <w:t>Kết</w:t>
      </w:r>
      <w:r w:rsidR="00DF4A7E" w:rsidRPr="00F57C85">
        <w:rPr>
          <w:i/>
          <w:sz w:val="28"/>
          <w:szCs w:val="28"/>
          <w:lang w:val="af-ZA"/>
        </w:rPr>
        <w:t xml:space="preserve"> </w:t>
      </w:r>
      <w:r w:rsidR="0023277A" w:rsidRPr="00F57C85">
        <w:rPr>
          <w:i/>
          <w:sz w:val="28"/>
          <w:szCs w:val="28"/>
          <w:lang w:val="af-ZA"/>
        </w:rPr>
        <w:t>quả</w:t>
      </w:r>
      <w:r w:rsidR="00DF4A7E" w:rsidRPr="00F57C85">
        <w:rPr>
          <w:i/>
          <w:sz w:val="28"/>
          <w:szCs w:val="28"/>
          <w:lang w:val="af-ZA"/>
        </w:rPr>
        <w:t xml:space="preserve"> </w:t>
      </w:r>
      <w:r w:rsidR="0023277A" w:rsidRPr="00F57C85">
        <w:rPr>
          <w:i/>
          <w:sz w:val="28"/>
          <w:szCs w:val="28"/>
          <w:lang w:val="af-ZA"/>
        </w:rPr>
        <w:t>xây</w:t>
      </w:r>
      <w:r w:rsidR="00DF4A7E" w:rsidRPr="00F57C85">
        <w:rPr>
          <w:i/>
          <w:sz w:val="28"/>
          <w:szCs w:val="28"/>
          <w:lang w:val="af-ZA"/>
        </w:rPr>
        <w:t xml:space="preserve"> </w:t>
      </w:r>
      <w:r w:rsidR="0023277A" w:rsidRPr="00F57C85">
        <w:rPr>
          <w:i/>
          <w:sz w:val="28"/>
          <w:szCs w:val="28"/>
          <w:lang w:val="af-ZA"/>
        </w:rPr>
        <w:t>dựng</w:t>
      </w:r>
      <w:r w:rsidR="00DF4A7E" w:rsidRPr="00F57C85">
        <w:rPr>
          <w:i/>
          <w:sz w:val="28"/>
          <w:szCs w:val="28"/>
          <w:lang w:val="af-ZA"/>
        </w:rPr>
        <w:t xml:space="preserve"> </w:t>
      </w:r>
      <w:r w:rsidR="0023277A" w:rsidRPr="00F57C85">
        <w:rPr>
          <w:i/>
          <w:sz w:val="28"/>
          <w:szCs w:val="28"/>
          <w:lang w:val="af-ZA"/>
        </w:rPr>
        <w:t>đạo</w:t>
      </w:r>
      <w:r w:rsidR="00DF4A7E" w:rsidRPr="00F57C85">
        <w:rPr>
          <w:i/>
          <w:sz w:val="28"/>
          <w:szCs w:val="28"/>
          <w:lang w:val="af-ZA"/>
        </w:rPr>
        <w:t xml:space="preserve"> </w:t>
      </w:r>
      <w:r w:rsidR="0023277A" w:rsidRPr="00F57C85">
        <w:rPr>
          <w:i/>
          <w:sz w:val="28"/>
          <w:szCs w:val="28"/>
          <w:lang w:val="af-ZA"/>
        </w:rPr>
        <w:t>đức,</w:t>
      </w:r>
      <w:r w:rsidR="00DF4A7E" w:rsidRPr="00F57C85">
        <w:rPr>
          <w:i/>
          <w:sz w:val="28"/>
          <w:szCs w:val="28"/>
          <w:lang w:val="af-ZA"/>
        </w:rPr>
        <w:t xml:space="preserve"> </w:t>
      </w:r>
      <w:r w:rsidR="0023277A" w:rsidRPr="00F57C85">
        <w:rPr>
          <w:i/>
          <w:sz w:val="28"/>
          <w:szCs w:val="28"/>
          <w:lang w:val="af-ZA"/>
        </w:rPr>
        <w:t>văn</w:t>
      </w:r>
      <w:r w:rsidR="00DF4A7E" w:rsidRPr="00F57C85">
        <w:rPr>
          <w:i/>
          <w:sz w:val="28"/>
          <w:szCs w:val="28"/>
          <w:lang w:val="af-ZA"/>
        </w:rPr>
        <w:t xml:space="preserve"> </w:t>
      </w:r>
      <w:r w:rsidR="0023277A" w:rsidRPr="00F57C85">
        <w:rPr>
          <w:i/>
          <w:sz w:val="28"/>
          <w:szCs w:val="28"/>
          <w:lang w:val="af-ZA"/>
        </w:rPr>
        <w:t>hóa</w:t>
      </w:r>
      <w:r w:rsidR="00DF4A7E" w:rsidRPr="00F57C85">
        <w:rPr>
          <w:i/>
          <w:sz w:val="28"/>
          <w:szCs w:val="28"/>
          <w:lang w:val="af-ZA"/>
        </w:rPr>
        <w:t xml:space="preserve"> </w:t>
      </w:r>
      <w:r w:rsidR="0023277A" w:rsidRPr="00F57C85">
        <w:rPr>
          <w:i/>
          <w:sz w:val="28"/>
          <w:szCs w:val="28"/>
          <w:lang w:val="af-ZA"/>
        </w:rPr>
        <w:t>để</w:t>
      </w:r>
      <w:r w:rsidR="00DF4A7E" w:rsidRPr="00F57C85">
        <w:rPr>
          <w:i/>
          <w:sz w:val="28"/>
          <w:szCs w:val="28"/>
          <w:lang w:val="af-ZA"/>
        </w:rPr>
        <w:t xml:space="preserve"> </w:t>
      </w:r>
      <w:r w:rsidR="0023277A" w:rsidRPr="00F57C85">
        <w:rPr>
          <w:i/>
          <w:sz w:val="28"/>
          <w:szCs w:val="28"/>
          <w:lang w:val="af-ZA"/>
        </w:rPr>
        <w:t>con</w:t>
      </w:r>
      <w:r w:rsidR="00DF4A7E" w:rsidRPr="00F57C85">
        <w:rPr>
          <w:i/>
          <w:sz w:val="28"/>
          <w:szCs w:val="28"/>
          <w:lang w:val="af-ZA"/>
        </w:rPr>
        <w:t xml:space="preserve"> </w:t>
      </w:r>
      <w:r w:rsidR="0023277A" w:rsidRPr="00F57C85">
        <w:rPr>
          <w:i/>
          <w:sz w:val="28"/>
          <w:szCs w:val="28"/>
          <w:lang w:val="af-ZA"/>
        </w:rPr>
        <w:t>người</w:t>
      </w:r>
      <w:r w:rsidR="00DF4A7E" w:rsidRPr="00F57C85">
        <w:rPr>
          <w:i/>
          <w:sz w:val="28"/>
          <w:szCs w:val="28"/>
          <w:lang w:val="af-ZA"/>
        </w:rPr>
        <w:t xml:space="preserve"> </w:t>
      </w:r>
      <w:r w:rsidR="0023277A" w:rsidRPr="00F57C85">
        <w:rPr>
          <w:i/>
          <w:sz w:val="28"/>
          <w:szCs w:val="28"/>
          <w:lang w:val="af-ZA"/>
        </w:rPr>
        <w:t>phát</w:t>
      </w:r>
      <w:r w:rsidR="00DF4A7E" w:rsidRPr="00F57C85">
        <w:rPr>
          <w:i/>
          <w:sz w:val="28"/>
          <w:szCs w:val="28"/>
          <w:lang w:val="af-ZA"/>
        </w:rPr>
        <w:t xml:space="preserve"> </w:t>
      </w:r>
      <w:r w:rsidR="0023277A" w:rsidRPr="00F57C85">
        <w:rPr>
          <w:i/>
          <w:sz w:val="28"/>
          <w:szCs w:val="28"/>
          <w:lang w:val="af-ZA"/>
        </w:rPr>
        <w:t>triển</w:t>
      </w:r>
      <w:r w:rsidR="00DF4A7E" w:rsidRPr="00F57C85">
        <w:rPr>
          <w:i/>
          <w:sz w:val="28"/>
          <w:szCs w:val="28"/>
          <w:lang w:val="af-ZA"/>
        </w:rPr>
        <w:t xml:space="preserve"> </w:t>
      </w:r>
      <w:r w:rsidR="0023277A" w:rsidRPr="00F57C85">
        <w:rPr>
          <w:i/>
          <w:sz w:val="28"/>
          <w:szCs w:val="28"/>
          <w:lang w:val="af-ZA"/>
        </w:rPr>
        <w:t>toàn</w:t>
      </w:r>
      <w:r w:rsidR="00DF4A7E" w:rsidRPr="00F57C85">
        <w:rPr>
          <w:i/>
          <w:sz w:val="28"/>
          <w:szCs w:val="28"/>
          <w:lang w:val="af-ZA"/>
        </w:rPr>
        <w:t xml:space="preserve"> </w:t>
      </w:r>
      <w:r w:rsidR="0023277A" w:rsidRPr="00F57C85">
        <w:rPr>
          <w:i/>
          <w:sz w:val="28"/>
          <w:szCs w:val="28"/>
          <w:lang w:val="af-ZA"/>
        </w:rPr>
        <w:t>diện</w:t>
      </w:r>
      <w:r w:rsidR="0023277A" w:rsidRPr="00F57C85">
        <w:rPr>
          <w:sz w:val="28"/>
          <w:szCs w:val="28"/>
          <w:lang w:val="af-ZA"/>
        </w:rPr>
        <w:t>:</w:t>
      </w:r>
      <w:r w:rsidR="00DF4A7E" w:rsidRPr="00F57C85">
        <w:rPr>
          <w:sz w:val="28"/>
          <w:szCs w:val="28"/>
          <w:lang w:val="af-ZA"/>
        </w:rPr>
        <w:t xml:space="preserve"> </w:t>
      </w:r>
    </w:p>
    <w:p w14:paraId="401CE0AF" w14:textId="77777777" w:rsidR="00E514CF" w:rsidRPr="00F57C85" w:rsidRDefault="00E514CF" w:rsidP="007C0BBD">
      <w:pPr>
        <w:shd w:val="clear" w:color="auto" w:fill="FFFFFF"/>
        <w:spacing w:before="120" w:after="120" w:line="360" w:lineRule="exact"/>
        <w:ind w:firstLine="567"/>
        <w:jc w:val="both"/>
        <w:rPr>
          <w:sz w:val="28"/>
          <w:szCs w:val="28"/>
          <w:lang w:val="af-ZA"/>
        </w:rPr>
      </w:pPr>
      <w:r w:rsidRPr="00F57C85">
        <w:rPr>
          <w:color w:val="000000"/>
          <w:sz w:val="28"/>
          <w:szCs w:val="28"/>
          <w:lang w:val="af-ZA" w:eastAsia="vi-VN" w:bidi="vi-VN"/>
        </w:rPr>
        <w:t>C</w:t>
      </w:r>
      <w:r w:rsidRPr="007C0BBD">
        <w:rPr>
          <w:color w:val="000000"/>
          <w:sz w:val="28"/>
          <w:szCs w:val="28"/>
          <w:lang w:val="vi-VN" w:eastAsia="vi-VN" w:bidi="vi-VN"/>
        </w:rPr>
        <w:t>ác cấp ủy</w:t>
      </w:r>
      <w:r w:rsidRPr="00F57C85">
        <w:rPr>
          <w:color w:val="000000"/>
          <w:sz w:val="28"/>
          <w:szCs w:val="28"/>
          <w:lang w:val="af-ZA" w:eastAsia="vi-VN" w:bidi="vi-VN"/>
        </w:rPr>
        <w:t>, chính quyền</w:t>
      </w:r>
      <w:r w:rsidRPr="007C0BBD">
        <w:rPr>
          <w:color w:val="000000"/>
          <w:sz w:val="28"/>
          <w:szCs w:val="28"/>
          <w:lang w:val="vi-VN" w:eastAsia="vi-VN" w:bidi="vi-VN"/>
        </w:rPr>
        <w:t xml:space="preserve"> đã chỉ đạo thực hiện tốt</w:t>
      </w:r>
      <w:r w:rsidRPr="00F57C85">
        <w:rPr>
          <w:color w:val="000000"/>
          <w:sz w:val="28"/>
          <w:szCs w:val="28"/>
          <w:lang w:val="af-ZA" w:eastAsia="vi-VN" w:bidi="vi-VN"/>
        </w:rPr>
        <w:t xml:space="preserve"> v</w:t>
      </w:r>
      <w:r w:rsidRPr="007C0BBD">
        <w:rPr>
          <w:color w:val="000000"/>
          <w:sz w:val="28"/>
          <w:szCs w:val="28"/>
          <w:lang w:val="vi-VN" w:eastAsia="vi-VN" w:bidi="vi-VN"/>
        </w:rPr>
        <w:t>iệc xây dựng và phát triển con người một cách toàn diện</w:t>
      </w:r>
      <w:r w:rsidR="00741E85" w:rsidRPr="00F57C85">
        <w:rPr>
          <w:color w:val="000000"/>
          <w:sz w:val="28"/>
          <w:szCs w:val="28"/>
          <w:lang w:val="af-ZA" w:eastAsia="vi-VN" w:bidi="vi-VN"/>
        </w:rPr>
        <w:t>, đờ</w:t>
      </w:r>
      <w:r w:rsidR="00741E85" w:rsidRPr="00F57C85">
        <w:rPr>
          <w:spacing w:val="-4"/>
          <w:sz w:val="28"/>
          <w:szCs w:val="28"/>
          <w:lang w:val="af-ZA" w:eastAsia="vi-VN" w:bidi="vi-VN"/>
        </w:rPr>
        <w:t xml:space="preserve">i sống nhân dân ngày được cải thiện, năm 2023 thu nhập bình quân đầu người của tỉnh </w:t>
      </w:r>
      <w:r w:rsidR="00741E85" w:rsidRPr="00F57C85">
        <w:rPr>
          <w:spacing w:val="-4"/>
          <w:sz w:val="28"/>
          <w:szCs w:val="28"/>
          <w:shd w:val="clear" w:color="auto" w:fill="FFFFFF"/>
          <w:lang w:val="af-ZA"/>
        </w:rPr>
        <w:t xml:space="preserve">tăng gấp 2,25 lần so năm 2014 (năm 2023 </w:t>
      </w:r>
      <w:r w:rsidR="00741E85" w:rsidRPr="00F57C85">
        <w:rPr>
          <w:spacing w:val="-4"/>
          <w:sz w:val="28"/>
          <w:szCs w:val="28"/>
          <w:lang w:val="af-ZA" w:eastAsia="vi-VN" w:bidi="vi-VN"/>
        </w:rPr>
        <w:t>đạt trên</w:t>
      </w:r>
      <w:r w:rsidR="00741E85" w:rsidRPr="00F57C85">
        <w:rPr>
          <w:spacing w:val="-4"/>
          <w:sz w:val="28"/>
          <w:szCs w:val="28"/>
          <w:shd w:val="clear" w:color="auto" w:fill="FFFFFF"/>
          <w:lang w:val="af-ZA"/>
        </w:rPr>
        <w:t xml:space="preserve"> 80,33 triệu đồng/người, năm 2014 đạt 28 triệu đồng/người)</w:t>
      </w:r>
      <w:r w:rsidRPr="00741E85">
        <w:rPr>
          <w:color w:val="000000"/>
          <w:sz w:val="28"/>
          <w:szCs w:val="28"/>
          <w:lang w:val="vi-VN" w:eastAsia="vi-VN" w:bidi="vi-VN"/>
        </w:rPr>
        <w:t>;</w:t>
      </w:r>
      <w:r w:rsidRPr="007C0BBD">
        <w:rPr>
          <w:color w:val="000000"/>
          <w:sz w:val="28"/>
          <w:szCs w:val="28"/>
          <w:lang w:val="vi-VN" w:eastAsia="vi-VN" w:bidi="vi-VN"/>
        </w:rPr>
        <w:t xml:space="preserve"> thực hiện có hiệu quả </w:t>
      </w:r>
      <w:r w:rsidRPr="00F57C85">
        <w:rPr>
          <w:color w:val="000000"/>
          <w:sz w:val="28"/>
          <w:szCs w:val="28"/>
          <w:lang w:val="af-ZA" w:eastAsia="vi-VN" w:bidi="vi-VN"/>
        </w:rPr>
        <w:t>việc</w:t>
      </w:r>
      <w:r w:rsidRPr="007C0BBD">
        <w:rPr>
          <w:color w:val="000000"/>
          <w:sz w:val="28"/>
          <w:szCs w:val="28"/>
          <w:lang w:val="vi-VN" w:eastAsia="vi-VN" w:bidi="vi-VN"/>
        </w:rPr>
        <w:t xml:space="preserve"> “học tập và làm theo tư tưởng, đạo đức, phong cách Hồ Chí Minh” gắn với việc thực hiện Nghị quyết Trung ương 4 khóa XI</w:t>
      </w:r>
      <w:r w:rsidRPr="00F57C85">
        <w:rPr>
          <w:color w:val="000000"/>
          <w:sz w:val="28"/>
          <w:szCs w:val="28"/>
          <w:lang w:val="af-ZA" w:eastAsia="vi-VN" w:bidi="vi-VN"/>
        </w:rPr>
        <w:t>, XI</w:t>
      </w:r>
      <w:r w:rsidRPr="007C0BBD">
        <w:rPr>
          <w:color w:val="000000"/>
          <w:sz w:val="28"/>
          <w:szCs w:val="28"/>
          <w:lang w:val="vi-VN" w:eastAsia="vi-VN" w:bidi="vi-VN"/>
        </w:rPr>
        <w:t xml:space="preserve"> về “tăng cường xây dựng, chỉnh đốn Đảng, ngăn chặn, đẩy lùi sự suy thoái về tư tưởng chính trị, đạo đức, lối sống, những biểu hiện “tự diễn biến”, “tự chuyển hóa” trong nội bộ nhằm ngăn chặn, đẩy lùi sự suy thoái về tư tưởng chính trị, đạo đức, lối sống trong cán bộ, đảng viên và nhân dân hướng đến xây dựng con người Việt Nam phát tri</w:t>
      </w:r>
      <w:r w:rsidRPr="00F57C85">
        <w:rPr>
          <w:color w:val="000000"/>
          <w:sz w:val="28"/>
          <w:szCs w:val="28"/>
          <w:lang w:val="af-ZA" w:eastAsia="vi-VN" w:bidi="vi-VN"/>
        </w:rPr>
        <w:t>ể</w:t>
      </w:r>
      <w:r w:rsidRPr="007C0BBD">
        <w:rPr>
          <w:color w:val="000000"/>
          <w:sz w:val="28"/>
          <w:szCs w:val="28"/>
          <w:lang w:val="vi-VN" w:eastAsia="vi-VN" w:bidi="vi-VN"/>
        </w:rPr>
        <w:t xml:space="preserve">n toàn diện, hướng đến giá </w:t>
      </w:r>
      <w:r w:rsidR="00741E85" w:rsidRPr="00F57C85">
        <w:rPr>
          <w:color w:val="000000"/>
          <w:sz w:val="28"/>
          <w:szCs w:val="28"/>
          <w:lang w:val="af-ZA" w:eastAsia="vi-VN" w:bidi="vi-VN"/>
        </w:rPr>
        <w:t>trị</w:t>
      </w:r>
      <w:r w:rsidRPr="007C0BBD">
        <w:rPr>
          <w:color w:val="000000"/>
          <w:sz w:val="28"/>
          <w:szCs w:val="28"/>
          <w:lang w:val="vi-VN" w:eastAsia="vi-VN" w:bidi="vi-VN"/>
        </w:rPr>
        <w:t xml:space="preserve"> chân - thiện - mỹ, thấm nhuần tinh thần dân tộc, nhân văn, dân chủ và khoa học</w:t>
      </w:r>
      <w:r w:rsidRPr="00F57C85">
        <w:rPr>
          <w:color w:val="000000"/>
          <w:sz w:val="28"/>
          <w:szCs w:val="28"/>
          <w:lang w:val="af-ZA" w:eastAsia="vi-VN" w:bidi="vi-VN"/>
        </w:rPr>
        <w:t>.</w:t>
      </w:r>
    </w:p>
    <w:p w14:paraId="2EE476F0" w14:textId="77777777" w:rsidR="004A6EE6" w:rsidRPr="00F57C85" w:rsidRDefault="004B57B9" w:rsidP="007C0BBD">
      <w:pPr>
        <w:spacing w:before="120" w:after="120" w:line="360" w:lineRule="exact"/>
        <w:ind w:firstLine="567"/>
        <w:jc w:val="both"/>
        <w:rPr>
          <w:sz w:val="28"/>
          <w:szCs w:val="28"/>
          <w:lang w:val="af-ZA"/>
        </w:rPr>
      </w:pPr>
      <w:r w:rsidRPr="00F57C85">
        <w:rPr>
          <w:sz w:val="28"/>
          <w:szCs w:val="28"/>
          <w:lang w:val="af-ZA"/>
        </w:rPr>
        <w:t>-</w:t>
      </w:r>
      <w:r w:rsidR="00DF4A7E" w:rsidRPr="00F57C85">
        <w:rPr>
          <w:sz w:val="28"/>
          <w:szCs w:val="28"/>
          <w:lang w:val="af-ZA"/>
        </w:rPr>
        <w:t xml:space="preserve"> </w:t>
      </w:r>
      <w:r w:rsidR="0023277A" w:rsidRPr="00F57C85">
        <w:rPr>
          <w:i/>
          <w:sz w:val="28"/>
          <w:szCs w:val="28"/>
          <w:lang w:val="af-ZA"/>
        </w:rPr>
        <w:t>Kết</w:t>
      </w:r>
      <w:r w:rsidR="00DF4A7E" w:rsidRPr="00F57C85">
        <w:rPr>
          <w:i/>
          <w:sz w:val="28"/>
          <w:szCs w:val="28"/>
          <w:lang w:val="af-ZA"/>
        </w:rPr>
        <w:t xml:space="preserve"> </w:t>
      </w:r>
      <w:r w:rsidR="0023277A" w:rsidRPr="00F57C85">
        <w:rPr>
          <w:i/>
          <w:sz w:val="28"/>
          <w:szCs w:val="28"/>
          <w:lang w:val="af-ZA"/>
        </w:rPr>
        <w:t>quả</w:t>
      </w:r>
      <w:r w:rsidR="00DF4A7E" w:rsidRPr="00F57C85">
        <w:rPr>
          <w:i/>
          <w:sz w:val="28"/>
          <w:szCs w:val="28"/>
          <w:lang w:val="af-ZA"/>
        </w:rPr>
        <w:t xml:space="preserve"> </w:t>
      </w:r>
      <w:r w:rsidR="0023277A" w:rsidRPr="00F57C85">
        <w:rPr>
          <w:i/>
          <w:sz w:val="28"/>
          <w:szCs w:val="28"/>
          <w:lang w:val="af-ZA"/>
        </w:rPr>
        <w:t>xây</w:t>
      </w:r>
      <w:r w:rsidR="00DF4A7E" w:rsidRPr="00F57C85">
        <w:rPr>
          <w:i/>
          <w:sz w:val="28"/>
          <w:szCs w:val="28"/>
          <w:lang w:val="af-ZA"/>
        </w:rPr>
        <w:t xml:space="preserve"> </w:t>
      </w:r>
      <w:r w:rsidR="0023277A" w:rsidRPr="00F57C85">
        <w:rPr>
          <w:i/>
          <w:sz w:val="28"/>
          <w:szCs w:val="28"/>
          <w:lang w:val="af-ZA"/>
        </w:rPr>
        <w:t>dựng</w:t>
      </w:r>
      <w:r w:rsidR="00DF4A7E" w:rsidRPr="00F57C85">
        <w:rPr>
          <w:i/>
          <w:sz w:val="28"/>
          <w:szCs w:val="28"/>
          <w:lang w:val="af-ZA"/>
        </w:rPr>
        <w:t xml:space="preserve"> </w:t>
      </w:r>
      <w:r w:rsidR="0023277A" w:rsidRPr="00F57C85">
        <w:rPr>
          <w:i/>
          <w:sz w:val="28"/>
          <w:szCs w:val="28"/>
          <w:lang w:val="af-ZA"/>
        </w:rPr>
        <w:t>môi</w:t>
      </w:r>
      <w:r w:rsidR="00DF4A7E" w:rsidRPr="00F57C85">
        <w:rPr>
          <w:i/>
          <w:sz w:val="28"/>
          <w:szCs w:val="28"/>
          <w:lang w:val="af-ZA"/>
        </w:rPr>
        <w:t xml:space="preserve"> </w:t>
      </w:r>
      <w:r w:rsidR="0023277A" w:rsidRPr="00F57C85">
        <w:rPr>
          <w:i/>
          <w:sz w:val="28"/>
          <w:szCs w:val="28"/>
          <w:lang w:val="af-ZA"/>
        </w:rPr>
        <w:t>trường</w:t>
      </w:r>
      <w:r w:rsidR="00DF4A7E" w:rsidRPr="00F57C85">
        <w:rPr>
          <w:i/>
          <w:sz w:val="28"/>
          <w:szCs w:val="28"/>
          <w:lang w:val="af-ZA"/>
        </w:rPr>
        <w:t xml:space="preserve"> </w:t>
      </w:r>
      <w:r w:rsidR="0023277A" w:rsidRPr="00F57C85">
        <w:rPr>
          <w:i/>
          <w:sz w:val="28"/>
          <w:szCs w:val="28"/>
          <w:lang w:val="af-ZA"/>
        </w:rPr>
        <w:t>văn</w:t>
      </w:r>
      <w:r w:rsidR="00DF4A7E" w:rsidRPr="00F57C85">
        <w:rPr>
          <w:i/>
          <w:sz w:val="28"/>
          <w:szCs w:val="28"/>
          <w:lang w:val="af-ZA"/>
        </w:rPr>
        <w:t xml:space="preserve"> </w:t>
      </w:r>
      <w:r w:rsidR="0023277A" w:rsidRPr="00F57C85">
        <w:rPr>
          <w:i/>
          <w:sz w:val="28"/>
          <w:szCs w:val="28"/>
          <w:shd w:val="clear" w:color="auto" w:fill="FFFFFF"/>
          <w:lang w:val="af-ZA"/>
        </w:rPr>
        <w:t>hóa</w:t>
      </w:r>
      <w:r w:rsidR="00DF4A7E" w:rsidRPr="00F57C85">
        <w:rPr>
          <w:i/>
          <w:sz w:val="28"/>
          <w:szCs w:val="28"/>
          <w:lang w:val="af-ZA"/>
        </w:rPr>
        <w:t xml:space="preserve"> </w:t>
      </w:r>
      <w:r w:rsidR="0023277A" w:rsidRPr="00F57C85">
        <w:rPr>
          <w:i/>
          <w:sz w:val="28"/>
          <w:szCs w:val="28"/>
          <w:lang w:val="af-ZA"/>
        </w:rPr>
        <w:t>trong</w:t>
      </w:r>
      <w:r w:rsidR="00DF4A7E" w:rsidRPr="00F57C85">
        <w:rPr>
          <w:i/>
          <w:sz w:val="28"/>
          <w:szCs w:val="28"/>
          <w:lang w:val="af-ZA"/>
        </w:rPr>
        <w:t xml:space="preserve"> </w:t>
      </w:r>
      <w:r w:rsidR="0023277A" w:rsidRPr="00F57C85">
        <w:rPr>
          <w:i/>
          <w:sz w:val="28"/>
          <w:szCs w:val="28"/>
          <w:lang w:val="af-ZA"/>
        </w:rPr>
        <w:t>cơ</w:t>
      </w:r>
      <w:r w:rsidR="00DF4A7E" w:rsidRPr="00F57C85">
        <w:rPr>
          <w:i/>
          <w:sz w:val="28"/>
          <w:szCs w:val="28"/>
          <w:lang w:val="af-ZA"/>
        </w:rPr>
        <w:t xml:space="preserve"> </w:t>
      </w:r>
      <w:r w:rsidR="0023277A" w:rsidRPr="00F57C85">
        <w:rPr>
          <w:i/>
          <w:sz w:val="28"/>
          <w:szCs w:val="28"/>
          <w:lang w:val="af-ZA"/>
        </w:rPr>
        <w:t>quan,</w:t>
      </w:r>
      <w:r w:rsidR="00DF4A7E" w:rsidRPr="00F57C85">
        <w:rPr>
          <w:i/>
          <w:sz w:val="28"/>
          <w:szCs w:val="28"/>
          <w:lang w:val="af-ZA"/>
        </w:rPr>
        <w:t xml:space="preserve"> </w:t>
      </w:r>
      <w:r w:rsidR="0023277A" w:rsidRPr="00F57C85">
        <w:rPr>
          <w:i/>
          <w:sz w:val="28"/>
          <w:szCs w:val="28"/>
          <w:lang w:val="af-ZA"/>
        </w:rPr>
        <w:t>đơn</w:t>
      </w:r>
      <w:r w:rsidR="00DF4A7E" w:rsidRPr="00F57C85">
        <w:rPr>
          <w:i/>
          <w:sz w:val="28"/>
          <w:szCs w:val="28"/>
          <w:lang w:val="af-ZA"/>
        </w:rPr>
        <w:t xml:space="preserve"> </w:t>
      </w:r>
      <w:r w:rsidR="0023277A" w:rsidRPr="00F57C85">
        <w:rPr>
          <w:i/>
          <w:sz w:val="28"/>
          <w:szCs w:val="28"/>
          <w:lang w:val="af-ZA"/>
        </w:rPr>
        <w:t>vị,</w:t>
      </w:r>
      <w:r w:rsidR="00DF4A7E" w:rsidRPr="00F57C85">
        <w:rPr>
          <w:i/>
          <w:sz w:val="28"/>
          <w:szCs w:val="28"/>
          <w:lang w:val="af-ZA"/>
        </w:rPr>
        <w:t xml:space="preserve"> </w:t>
      </w:r>
      <w:r w:rsidR="0023277A" w:rsidRPr="00F57C85">
        <w:rPr>
          <w:i/>
          <w:sz w:val="28"/>
          <w:szCs w:val="28"/>
          <w:lang w:val="af-ZA"/>
        </w:rPr>
        <w:t>doanh</w:t>
      </w:r>
      <w:r w:rsidR="00DF4A7E" w:rsidRPr="00F57C85">
        <w:rPr>
          <w:i/>
          <w:sz w:val="28"/>
          <w:szCs w:val="28"/>
          <w:lang w:val="af-ZA"/>
        </w:rPr>
        <w:t xml:space="preserve"> </w:t>
      </w:r>
      <w:r w:rsidR="0023277A" w:rsidRPr="00F57C85">
        <w:rPr>
          <w:i/>
          <w:sz w:val="28"/>
          <w:szCs w:val="28"/>
          <w:lang w:val="af-ZA"/>
        </w:rPr>
        <w:t>nghiệp</w:t>
      </w:r>
      <w:r w:rsidR="00DF4A7E" w:rsidRPr="00F57C85">
        <w:rPr>
          <w:i/>
          <w:sz w:val="28"/>
          <w:szCs w:val="28"/>
          <w:lang w:val="af-ZA"/>
        </w:rPr>
        <w:t xml:space="preserve"> </w:t>
      </w:r>
      <w:r w:rsidR="0023277A" w:rsidRPr="00F57C85">
        <w:rPr>
          <w:i/>
          <w:sz w:val="28"/>
          <w:szCs w:val="28"/>
          <w:lang w:val="af-ZA"/>
        </w:rPr>
        <w:t>và</w:t>
      </w:r>
      <w:r w:rsidR="00DF4A7E" w:rsidRPr="00F57C85">
        <w:rPr>
          <w:i/>
          <w:sz w:val="28"/>
          <w:szCs w:val="28"/>
          <w:lang w:val="af-ZA"/>
        </w:rPr>
        <w:t xml:space="preserve"> </w:t>
      </w:r>
      <w:r w:rsidR="0023277A" w:rsidRPr="00F57C85">
        <w:rPr>
          <w:i/>
          <w:sz w:val="28"/>
          <w:szCs w:val="28"/>
          <w:lang w:val="af-ZA"/>
        </w:rPr>
        <w:t>mỗi</w:t>
      </w:r>
      <w:r w:rsidR="00DF4A7E" w:rsidRPr="00F57C85">
        <w:rPr>
          <w:i/>
          <w:sz w:val="28"/>
          <w:szCs w:val="28"/>
          <w:lang w:val="af-ZA"/>
        </w:rPr>
        <w:t xml:space="preserve"> </w:t>
      </w:r>
      <w:r w:rsidR="0023277A" w:rsidRPr="00F57C85">
        <w:rPr>
          <w:i/>
          <w:sz w:val="28"/>
          <w:szCs w:val="28"/>
          <w:lang w:val="af-ZA"/>
        </w:rPr>
        <w:t>gia</w:t>
      </w:r>
      <w:r w:rsidR="00DF4A7E" w:rsidRPr="00F57C85">
        <w:rPr>
          <w:i/>
          <w:sz w:val="28"/>
          <w:szCs w:val="28"/>
          <w:lang w:val="af-ZA"/>
        </w:rPr>
        <w:t xml:space="preserve"> </w:t>
      </w:r>
      <w:r w:rsidR="0023277A" w:rsidRPr="00F57C85">
        <w:rPr>
          <w:i/>
          <w:sz w:val="28"/>
          <w:szCs w:val="28"/>
          <w:lang w:val="af-ZA"/>
        </w:rPr>
        <w:t>đình</w:t>
      </w:r>
      <w:r w:rsidR="0023277A" w:rsidRPr="00F57C85">
        <w:rPr>
          <w:sz w:val="28"/>
          <w:szCs w:val="28"/>
          <w:lang w:val="af-ZA"/>
        </w:rPr>
        <w:t>:</w:t>
      </w:r>
      <w:r w:rsidR="00DF4A7E" w:rsidRPr="00F57C85">
        <w:rPr>
          <w:sz w:val="28"/>
          <w:szCs w:val="28"/>
          <w:lang w:val="af-ZA"/>
        </w:rPr>
        <w:t xml:space="preserve"> </w:t>
      </w:r>
      <w:r w:rsidR="001B47F7" w:rsidRPr="00F57C85">
        <w:rPr>
          <w:sz w:val="28"/>
          <w:szCs w:val="28"/>
          <w:lang w:val="af-ZA"/>
        </w:rPr>
        <w:t>Tỉnh</w:t>
      </w:r>
      <w:r w:rsidR="00DF4A7E" w:rsidRPr="00F57C85">
        <w:rPr>
          <w:sz w:val="28"/>
          <w:szCs w:val="28"/>
          <w:lang w:val="af-ZA"/>
        </w:rPr>
        <w:t xml:space="preserve"> </w:t>
      </w:r>
      <w:r w:rsidR="001B47F7" w:rsidRPr="00F57C85">
        <w:rPr>
          <w:sz w:val="28"/>
          <w:szCs w:val="28"/>
          <w:lang w:val="af-ZA"/>
        </w:rPr>
        <w:t>ủy</w:t>
      </w:r>
      <w:r w:rsidR="00DF4A7E" w:rsidRPr="00F57C85">
        <w:rPr>
          <w:sz w:val="28"/>
          <w:szCs w:val="28"/>
          <w:lang w:val="af-ZA"/>
        </w:rPr>
        <w:t xml:space="preserve"> </w:t>
      </w:r>
      <w:r w:rsidR="001B47F7" w:rsidRPr="00F57C85">
        <w:rPr>
          <w:sz w:val="28"/>
          <w:szCs w:val="28"/>
          <w:lang w:val="af-ZA"/>
        </w:rPr>
        <w:t>thường</w:t>
      </w:r>
      <w:r w:rsidR="00DF4A7E" w:rsidRPr="00F57C85">
        <w:rPr>
          <w:sz w:val="28"/>
          <w:szCs w:val="28"/>
          <w:lang w:val="af-ZA"/>
        </w:rPr>
        <w:t xml:space="preserve"> </w:t>
      </w:r>
      <w:r w:rsidR="001B47F7" w:rsidRPr="00F57C85">
        <w:rPr>
          <w:sz w:val="28"/>
          <w:szCs w:val="28"/>
          <w:lang w:val="af-ZA"/>
        </w:rPr>
        <w:t>xuyên</w:t>
      </w:r>
      <w:r w:rsidR="00DF4A7E" w:rsidRPr="00F57C85">
        <w:rPr>
          <w:sz w:val="28"/>
          <w:szCs w:val="28"/>
          <w:lang w:val="af-ZA"/>
        </w:rPr>
        <w:t xml:space="preserve"> </w:t>
      </w:r>
      <w:r w:rsidR="001B47F7" w:rsidRPr="00F57C85">
        <w:rPr>
          <w:sz w:val="28"/>
          <w:szCs w:val="28"/>
          <w:lang w:val="af-ZA"/>
        </w:rPr>
        <w:t>lãnh</w:t>
      </w:r>
      <w:r w:rsidR="00DF4A7E" w:rsidRPr="00F57C85">
        <w:rPr>
          <w:sz w:val="28"/>
          <w:szCs w:val="28"/>
          <w:lang w:val="af-ZA"/>
        </w:rPr>
        <w:t xml:space="preserve"> </w:t>
      </w:r>
      <w:r w:rsidR="001B47F7" w:rsidRPr="00F57C85">
        <w:rPr>
          <w:sz w:val="28"/>
          <w:szCs w:val="28"/>
          <w:lang w:val="af-ZA"/>
        </w:rPr>
        <w:t>đạo,</w:t>
      </w:r>
      <w:r w:rsidR="00DF4A7E" w:rsidRPr="00F57C85">
        <w:rPr>
          <w:sz w:val="28"/>
          <w:szCs w:val="28"/>
          <w:lang w:val="af-ZA"/>
        </w:rPr>
        <w:t xml:space="preserve"> </w:t>
      </w:r>
      <w:r w:rsidR="001B47F7" w:rsidRPr="00F57C85">
        <w:rPr>
          <w:sz w:val="28"/>
          <w:szCs w:val="28"/>
          <w:lang w:val="af-ZA"/>
        </w:rPr>
        <w:t>chỉ</w:t>
      </w:r>
      <w:r w:rsidR="00DF4A7E" w:rsidRPr="00F57C85">
        <w:rPr>
          <w:sz w:val="28"/>
          <w:szCs w:val="28"/>
          <w:lang w:val="af-ZA"/>
        </w:rPr>
        <w:t xml:space="preserve"> </w:t>
      </w:r>
      <w:r w:rsidR="001B47F7" w:rsidRPr="00F57C85">
        <w:rPr>
          <w:sz w:val="28"/>
          <w:szCs w:val="28"/>
          <w:lang w:val="af-ZA"/>
        </w:rPr>
        <w:t>đạo</w:t>
      </w:r>
      <w:r w:rsidR="00DF4A7E" w:rsidRPr="00F57C85">
        <w:rPr>
          <w:sz w:val="28"/>
          <w:szCs w:val="28"/>
          <w:lang w:val="af-ZA"/>
        </w:rPr>
        <w:t xml:space="preserve"> </w:t>
      </w:r>
      <w:r w:rsidR="001B47F7" w:rsidRPr="00F57C85">
        <w:rPr>
          <w:sz w:val="28"/>
          <w:szCs w:val="28"/>
          <w:lang w:val="af-ZA"/>
        </w:rPr>
        <w:t>các</w:t>
      </w:r>
      <w:r w:rsidR="00DF4A7E" w:rsidRPr="00F57C85">
        <w:rPr>
          <w:sz w:val="28"/>
          <w:szCs w:val="28"/>
          <w:lang w:val="af-ZA"/>
        </w:rPr>
        <w:t xml:space="preserve"> </w:t>
      </w:r>
      <w:r w:rsidR="001B47F7" w:rsidRPr="00F57C85">
        <w:rPr>
          <w:sz w:val="28"/>
          <w:szCs w:val="28"/>
          <w:lang w:val="af-ZA"/>
        </w:rPr>
        <w:t>cấp</w:t>
      </w:r>
      <w:r w:rsidR="00DF4A7E" w:rsidRPr="00F57C85">
        <w:rPr>
          <w:sz w:val="28"/>
          <w:szCs w:val="28"/>
          <w:lang w:val="af-ZA"/>
        </w:rPr>
        <w:t xml:space="preserve"> </w:t>
      </w:r>
      <w:r w:rsidR="001B47F7" w:rsidRPr="00F57C85">
        <w:rPr>
          <w:sz w:val="28"/>
          <w:szCs w:val="28"/>
          <w:lang w:val="af-ZA"/>
        </w:rPr>
        <w:t>ủy,</w:t>
      </w:r>
      <w:r w:rsidR="00DF4A7E" w:rsidRPr="00F57C85">
        <w:rPr>
          <w:sz w:val="28"/>
          <w:szCs w:val="28"/>
          <w:lang w:val="af-ZA"/>
        </w:rPr>
        <w:t xml:space="preserve"> </w:t>
      </w:r>
      <w:r w:rsidR="001B47F7" w:rsidRPr="00F57C85">
        <w:rPr>
          <w:sz w:val="28"/>
          <w:szCs w:val="28"/>
          <w:lang w:val="af-ZA"/>
        </w:rPr>
        <w:t>chính</w:t>
      </w:r>
      <w:r w:rsidR="00DF4A7E" w:rsidRPr="00F57C85">
        <w:rPr>
          <w:sz w:val="28"/>
          <w:szCs w:val="28"/>
          <w:lang w:val="af-ZA"/>
        </w:rPr>
        <w:t xml:space="preserve"> </w:t>
      </w:r>
      <w:r w:rsidR="001B47F7" w:rsidRPr="00F57C85">
        <w:rPr>
          <w:sz w:val="28"/>
          <w:szCs w:val="28"/>
          <w:lang w:val="af-ZA"/>
        </w:rPr>
        <w:t>quyền,</w:t>
      </w:r>
      <w:r w:rsidR="00DF4A7E" w:rsidRPr="00F57C85">
        <w:rPr>
          <w:sz w:val="28"/>
          <w:szCs w:val="28"/>
          <w:lang w:val="af-ZA"/>
        </w:rPr>
        <w:t xml:space="preserve"> </w:t>
      </w:r>
      <w:r w:rsidR="001B47F7" w:rsidRPr="00F57C85">
        <w:rPr>
          <w:sz w:val="28"/>
          <w:szCs w:val="28"/>
          <w:lang w:val="af-ZA"/>
        </w:rPr>
        <w:t>đặc</w:t>
      </w:r>
      <w:r w:rsidR="00DF4A7E" w:rsidRPr="00F57C85">
        <w:rPr>
          <w:sz w:val="28"/>
          <w:szCs w:val="28"/>
          <w:lang w:val="af-ZA"/>
        </w:rPr>
        <w:t xml:space="preserve"> </w:t>
      </w:r>
      <w:r w:rsidR="001B47F7" w:rsidRPr="00F57C85">
        <w:rPr>
          <w:sz w:val="28"/>
          <w:szCs w:val="28"/>
          <w:lang w:val="af-ZA"/>
        </w:rPr>
        <w:t>biệt</w:t>
      </w:r>
      <w:r w:rsidR="00DF4A7E" w:rsidRPr="00F57C85">
        <w:rPr>
          <w:sz w:val="28"/>
          <w:szCs w:val="28"/>
          <w:lang w:val="af-ZA"/>
        </w:rPr>
        <w:t xml:space="preserve"> </w:t>
      </w:r>
      <w:r w:rsidR="001B47F7" w:rsidRPr="00F57C85">
        <w:rPr>
          <w:sz w:val="28"/>
          <w:szCs w:val="28"/>
          <w:lang w:val="af-ZA"/>
        </w:rPr>
        <w:t>là</w:t>
      </w:r>
      <w:r w:rsidR="00DF4A7E" w:rsidRPr="00F57C85">
        <w:rPr>
          <w:sz w:val="28"/>
          <w:szCs w:val="28"/>
          <w:lang w:val="af-ZA"/>
        </w:rPr>
        <w:t xml:space="preserve"> </w:t>
      </w:r>
      <w:r w:rsidR="001B47F7" w:rsidRPr="00F57C85">
        <w:rPr>
          <w:sz w:val="28"/>
          <w:szCs w:val="28"/>
          <w:lang w:val="af-ZA"/>
        </w:rPr>
        <w:t>người</w:t>
      </w:r>
      <w:r w:rsidR="00DF4A7E" w:rsidRPr="00F57C85">
        <w:rPr>
          <w:sz w:val="28"/>
          <w:szCs w:val="28"/>
          <w:lang w:val="af-ZA"/>
        </w:rPr>
        <w:t xml:space="preserve"> </w:t>
      </w:r>
      <w:r w:rsidR="001B47F7" w:rsidRPr="00F57C85">
        <w:rPr>
          <w:sz w:val="28"/>
          <w:szCs w:val="28"/>
          <w:lang w:val="af-ZA"/>
        </w:rPr>
        <w:t>đứng</w:t>
      </w:r>
      <w:r w:rsidR="00DF4A7E" w:rsidRPr="00F57C85">
        <w:rPr>
          <w:sz w:val="28"/>
          <w:szCs w:val="28"/>
          <w:lang w:val="af-ZA"/>
        </w:rPr>
        <w:t xml:space="preserve"> </w:t>
      </w:r>
      <w:r w:rsidR="001B47F7" w:rsidRPr="00F57C85">
        <w:rPr>
          <w:sz w:val="28"/>
          <w:szCs w:val="28"/>
          <w:lang w:val="af-ZA"/>
        </w:rPr>
        <w:t>đầu</w:t>
      </w:r>
      <w:r w:rsidR="00DF4A7E" w:rsidRPr="00F57C85">
        <w:rPr>
          <w:sz w:val="28"/>
          <w:szCs w:val="28"/>
          <w:lang w:val="af-ZA"/>
        </w:rPr>
        <w:t xml:space="preserve"> </w:t>
      </w:r>
      <w:r w:rsidR="001B47F7" w:rsidRPr="00F57C85">
        <w:rPr>
          <w:sz w:val="28"/>
          <w:szCs w:val="28"/>
          <w:lang w:val="af-ZA"/>
        </w:rPr>
        <w:t>các</w:t>
      </w:r>
      <w:r w:rsidR="00DF4A7E" w:rsidRPr="00F57C85">
        <w:rPr>
          <w:sz w:val="28"/>
          <w:szCs w:val="28"/>
          <w:lang w:val="af-ZA"/>
        </w:rPr>
        <w:t xml:space="preserve"> </w:t>
      </w:r>
      <w:r w:rsidR="001B47F7" w:rsidRPr="00F57C85">
        <w:rPr>
          <w:sz w:val="28"/>
          <w:szCs w:val="28"/>
          <w:lang w:val="af-ZA"/>
        </w:rPr>
        <w:t>địa</w:t>
      </w:r>
      <w:r w:rsidR="00DF4A7E" w:rsidRPr="00F57C85">
        <w:rPr>
          <w:sz w:val="28"/>
          <w:szCs w:val="28"/>
          <w:lang w:val="af-ZA"/>
        </w:rPr>
        <w:t xml:space="preserve"> </w:t>
      </w:r>
      <w:r w:rsidR="001B47F7" w:rsidRPr="00F57C85">
        <w:rPr>
          <w:sz w:val="28"/>
          <w:szCs w:val="28"/>
          <w:lang w:val="af-ZA"/>
        </w:rPr>
        <w:t>phương,</w:t>
      </w:r>
      <w:r w:rsidR="00DF4A7E" w:rsidRPr="00F57C85">
        <w:rPr>
          <w:sz w:val="28"/>
          <w:szCs w:val="28"/>
          <w:lang w:val="af-ZA"/>
        </w:rPr>
        <w:t xml:space="preserve"> </w:t>
      </w:r>
      <w:r w:rsidR="001B47F7" w:rsidRPr="00F57C85">
        <w:rPr>
          <w:sz w:val="28"/>
          <w:szCs w:val="28"/>
          <w:lang w:val="af-ZA"/>
        </w:rPr>
        <w:t>cơ</w:t>
      </w:r>
      <w:r w:rsidR="00DF4A7E" w:rsidRPr="00F57C85">
        <w:rPr>
          <w:sz w:val="28"/>
          <w:szCs w:val="28"/>
          <w:lang w:val="af-ZA"/>
        </w:rPr>
        <w:t xml:space="preserve"> </w:t>
      </w:r>
      <w:r w:rsidR="001B47F7" w:rsidRPr="00F57C85">
        <w:rPr>
          <w:sz w:val="28"/>
          <w:szCs w:val="28"/>
          <w:lang w:val="af-ZA"/>
        </w:rPr>
        <w:t>quan,</w:t>
      </w:r>
      <w:r w:rsidR="00DF4A7E" w:rsidRPr="00F57C85">
        <w:rPr>
          <w:sz w:val="28"/>
          <w:szCs w:val="28"/>
          <w:lang w:val="af-ZA"/>
        </w:rPr>
        <w:t xml:space="preserve"> </w:t>
      </w:r>
      <w:r w:rsidR="001B47F7" w:rsidRPr="00F57C85">
        <w:rPr>
          <w:sz w:val="28"/>
          <w:szCs w:val="28"/>
          <w:lang w:val="af-ZA"/>
        </w:rPr>
        <w:t>đơn</w:t>
      </w:r>
      <w:r w:rsidR="00DF4A7E" w:rsidRPr="00F57C85">
        <w:rPr>
          <w:sz w:val="28"/>
          <w:szCs w:val="28"/>
          <w:lang w:val="af-ZA"/>
        </w:rPr>
        <w:t xml:space="preserve"> </w:t>
      </w:r>
      <w:r w:rsidR="001B47F7" w:rsidRPr="00F57C85">
        <w:rPr>
          <w:sz w:val="28"/>
          <w:szCs w:val="28"/>
          <w:lang w:val="af-ZA"/>
        </w:rPr>
        <w:t>vị</w:t>
      </w:r>
      <w:r w:rsidR="00DF4A7E" w:rsidRPr="00F57C85">
        <w:rPr>
          <w:sz w:val="28"/>
          <w:szCs w:val="28"/>
          <w:lang w:val="af-ZA"/>
        </w:rPr>
        <w:t xml:space="preserve"> </w:t>
      </w:r>
      <w:r w:rsidR="001B47F7" w:rsidRPr="00F57C85">
        <w:rPr>
          <w:sz w:val="28"/>
          <w:szCs w:val="28"/>
          <w:lang w:val="af-ZA"/>
        </w:rPr>
        <w:t>quan</w:t>
      </w:r>
      <w:r w:rsidR="00DF4A7E" w:rsidRPr="00F57C85">
        <w:rPr>
          <w:sz w:val="28"/>
          <w:szCs w:val="28"/>
          <w:lang w:val="af-ZA"/>
        </w:rPr>
        <w:t xml:space="preserve"> </w:t>
      </w:r>
      <w:r w:rsidR="001B47F7" w:rsidRPr="00F57C85">
        <w:rPr>
          <w:sz w:val="28"/>
          <w:szCs w:val="28"/>
          <w:lang w:val="af-ZA"/>
        </w:rPr>
        <w:t>tâm</w:t>
      </w:r>
      <w:r w:rsidR="00DF4A7E" w:rsidRPr="00F57C85">
        <w:rPr>
          <w:sz w:val="28"/>
          <w:szCs w:val="28"/>
          <w:lang w:val="af-ZA"/>
        </w:rPr>
        <w:t xml:space="preserve"> </w:t>
      </w:r>
      <w:r w:rsidR="001B47F7" w:rsidRPr="00F57C85">
        <w:rPr>
          <w:sz w:val="28"/>
          <w:szCs w:val="28"/>
          <w:lang w:val="af-ZA"/>
        </w:rPr>
        <w:t>thực</w:t>
      </w:r>
      <w:r w:rsidR="00DF4A7E" w:rsidRPr="00F57C85">
        <w:rPr>
          <w:sz w:val="28"/>
          <w:szCs w:val="28"/>
          <w:lang w:val="af-ZA"/>
        </w:rPr>
        <w:t xml:space="preserve"> </w:t>
      </w:r>
      <w:r w:rsidR="001B47F7" w:rsidRPr="00F57C85">
        <w:rPr>
          <w:sz w:val="28"/>
          <w:szCs w:val="28"/>
          <w:lang w:val="af-ZA"/>
        </w:rPr>
        <w:t>hiện</w:t>
      </w:r>
      <w:r w:rsidR="00DF4A7E" w:rsidRPr="00F57C85">
        <w:rPr>
          <w:sz w:val="28"/>
          <w:szCs w:val="28"/>
          <w:lang w:val="af-ZA"/>
        </w:rPr>
        <w:t xml:space="preserve"> </w:t>
      </w:r>
      <w:r w:rsidR="001B47F7" w:rsidRPr="00F57C85">
        <w:rPr>
          <w:sz w:val="28"/>
          <w:szCs w:val="28"/>
          <w:lang w:val="af-ZA"/>
        </w:rPr>
        <w:t>xây</w:t>
      </w:r>
      <w:r w:rsidR="00DF4A7E" w:rsidRPr="00F57C85">
        <w:rPr>
          <w:sz w:val="28"/>
          <w:szCs w:val="28"/>
          <w:lang w:val="af-ZA"/>
        </w:rPr>
        <w:t xml:space="preserve"> </w:t>
      </w:r>
      <w:r w:rsidR="001B47F7" w:rsidRPr="00F57C85">
        <w:rPr>
          <w:sz w:val="28"/>
          <w:szCs w:val="28"/>
          <w:lang w:val="af-ZA"/>
        </w:rPr>
        <w:t>dựng</w:t>
      </w:r>
      <w:r w:rsidR="00DF4A7E" w:rsidRPr="00F57C85">
        <w:rPr>
          <w:sz w:val="28"/>
          <w:szCs w:val="28"/>
          <w:lang w:val="af-ZA"/>
        </w:rPr>
        <w:t xml:space="preserve"> </w:t>
      </w:r>
      <w:r w:rsidR="001B47F7" w:rsidRPr="00F57C85">
        <w:rPr>
          <w:sz w:val="28"/>
          <w:szCs w:val="28"/>
          <w:lang w:val="af-ZA"/>
        </w:rPr>
        <w:t>môi</w:t>
      </w:r>
      <w:r w:rsidR="00DF4A7E" w:rsidRPr="00F57C85">
        <w:rPr>
          <w:sz w:val="28"/>
          <w:szCs w:val="28"/>
          <w:lang w:val="af-ZA"/>
        </w:rPr>
        <w:t xml:space="preserve"> </w:t>
      </w:r>
      <w:r w:rsidR="001B47F7" w:rsidRPr="00F57C85">
        <w:rPr>
          <w:sz w:val="28"/>
          <w:szCs w:val="28"/>
          <w:lang w:val="af-ZA"/>
        </w:rPr>
        <w:t>trường</w:t>
      </w:r>
      <w:r w:rsidR="00DF4A7E" w:rsidRPr="00F57C85">
        <w:rPr>
          <w:sz w:val="28"/>
          <w:szCs w:val="28"/>
          <w:lang w:val="af-ZA"/>
        </w:rPr>
        <w:t xml:space="preserve"> </w:t>
      </w:r>
      <w:r w:rsidR="001B47F7" w:rsidRPr="00F57C85">
        <w:rPr>
          <w:sz w:val="28"/>
          <w:szCs w:val="28"/>
          <w:lang w:val="af-ZA"/>
        </w:rPr>
        <w:t>văn</w:t>
      </w:r>
      <w:r w:rsidR="00DF4A7E" w:rsidRPr="00F57C85">
        <w:rPr>
          <w:sz w:val="28"/>
          <w:szCs w:val="28"/>
          <w:lang w:val="af-ZA"/>
        </w:rPr>
        <w:t xml:space="preserve"> </w:t>
      </w:r>
      <w:r w:rsidR="001B47F7" w:rsidRPr="00F57C85">
        <w:rPr>
          <w:sz w:val="28"/>
          <w:szCs w:val="28"/>
          <w:lang w:val="af-ZA"/>
        </w:rPr>
        <w:t>hóa</w:t>
      </w:r>
      <w:r w:rsidR="00DF4A7E" w:rsidRPr="00F57C85">
        <w:rPr>
          <w:sz w:val="28"/>
          <w:szCs w:val="28"/>
          <w:lang w:val="af-ZA"/>
        </w:rPr>
        <w:t xml:space="preserve"> </w:t>
      </w:r>
      <w:r w:rsidR="001B47F7" w:rsidRPr="00F57C85">
        <w:rPr>
          <w:sz w:val="28"/>
          <w:szCs w:val="28"/>
          <w:lang w:val="af-ZA"/>
        </w:rPr>
        <w:t>lành</w:t>
      </w:r>
      <w:r w:rsidR="00DF4A7E" w:rsidRPr="00F57C85">
        <w:rPr>
          <w:sz w:val="28"/>
          <w:szCs w:val="28"/>
          <w:lang w:val="af-ZA"/>
        </w:rPr>
        <w:t xml:space="preserve"> </w:t>
      </w:r>
      <w:r w:rsidR="001B47F7" w:rsidRPr="00F57C85">
        <w:rPr>
          <w:sz w:val="28"/>
          <w:szCs w:val="28"/>
          <w:lang w:val="af-ZA"/>
        </w:rPr>
        <w:t>mạnh</w:t>
      </w:r>
      <w:r w:rsidR="00DF4A7E" w:rsidRPr="00F57C85">
        <w:rPr>
          <w:sz w:val="28"/>
          <w:szCs w:val="28"/>
          <w:lang w:val="af-ZA"/>
        </w:rPr>
        <w:t xml:space="preserve"> </w:t>
      </w:r>
      <w:r w:rsidR="001B47F7" w:rsidRPr="00F57C85">
        <w:rPr>
          <w:sz w:val="28"/>
          <w:szCs w:val="28"/>
          <w:lang w:val="af-ZA"/>
        </w:rPr>
        <w:t>trong</w:t>
      </w:r>
      <w:r w:rsidR="00DF4A7E" w:rsidRPr="00F57C85">
        <w:rPr>
          <w:sz w:val="28"/>
          <w:szCs w:val="28"/>
          <w:lang w:val="af-ZA"/>
        </w:rPr>
        <w:t xml:space="preserve"> </w:t>
      </w:r>
      <w:r w:rsidR="001B47F7" w:rsidRPr="00F57C85">
        <w:rPr>
          <w:sz w:val="28"/>
          <w:szCs w:val="28"/>
          <w:lang w:val="af-ZA"/>
        </w:rPr>
        <w:t>các</w:t>
      </w:r>
      <w:r w:rsidR="00DF4A7E" w:rsidRPr="00F57C85">
        <w:rPr>
          <w:sz w:val="28"/>
          <w:szCs w:val="28"/>
          <w:lang w:val="af-ZA"/>
        </w:rPr>
        <w:t xml:space="preserve"> </w:t>
      </w:r>
      <w:r w:rsidR="001B47F7" w:rsidRPr="00F57C85">
        <w:rPr>
          <w:sz w:val="28"/>
          <w:szCs w:val="28"/>
          <w:lang w:val="af-ZA"/>
        </w:rPr>
        <w:t>cộng</w:t>
      </w:r>
      <w:r w:rsidR="00DF4A7E" w:rsidRPr="00F57C85">
        <w:rPr>
          <w:sz w:val="28"/>
          <w:szCs w:val="28"/>
          <w:lang w:val="af-ZA"/>
        </w:rPr>
        <w:t xml:space="preserve"> </w:t>
      </w:r>
      <w:r w:rsidR="001B47F7" w:rsidRPr="00F57C85">
        <w:rPr>
          <w:sz w:val="28"/>
          <w:szCs w:val="28"/>
          <w:lang w:val="af-ZA"/>
        </w:rPr>
        <w:t>đồng</w:t>
      </w:r>
      <w:r w:rsidR="00DF4A7E" w:rsidRPr="00F57C85">
        <w:rPr>
          <w:sz w:val="28"/>
          <w:szCs w:val="28"/>
          <w:lang w:val="af-ZA"/>
        </w:rPr>
        <w:t xml:space="preserve"> </w:t>
      </w:r>
      <w:r w:rsidR="001B47F7" w:rsidRPr="00F57C85">
        <w:rPr>
          <w:sz w:val="28"/>
          <w:szCs w:val="28"/>
          <w:lang w:val="af-ZA"/>
        </w:rPr>
        <w:t>dân</w:t>
      </w:r>
      <w:r w:rsidR="00DF4A7E" w:rsidRPr="00F57C85">
        <w:rPr>
          <w:sz w:val="28"/>
          <w:szCs w:val="28"/>
          <w:lang w:val="af-ZA"/>
        </w:rPr>
        <w:t xml:space="preserve"> </w:t>
      </w:r>
      <w:r w:rsidR="001B47F7" w:rsidRPr="00F57C85">
        <w:rPr>
          <w:sz w:val="28"/>
          <w:szCs w:val="28"/>
          <w:lang w:val="af-ZA"/>
        </w:rPr>
        <w:t>cư</w:t>
      </w:r>
      <w:r w:rsidR="00DF4A7E" w:rsidRPr="00F57C85">
        <w:rPr>
          <w:sz w:val="28"/>
          <w:szCs w:val="28"/>
          <w:lang w:val="af-ZA"/>
        </w:rPr>
        <w:t xml:space="preserve"> </w:t>
      </w:r>
      <w:r w:rsidR="001B47F7" w:rsidRPr="00F57C85">
        <w:rPr>
          <w:sz w:val="28"/>
          <w:szCs w:val="28"/>
          <w:lang w:val="af-ZA"/>
        </w:rPr>
        <w:t>gắn</w:t>
      </w:r>
      <w:r w:rsidR="00DF4A7E" w:rsidRPr="00F57C85">
        <w:rPr>
          <w:sz w:val="28"/>
          <w:szCs w:val="28"/>
          <w:lang w:val="af-ZA"/>
        </w:rPr>
        <w:t xml:space="preserve"> </w:t>
      </w:r>
      <w:r w:rsidR="001B47F7" w:rsidRPr="00F57C85">
        <w:rPr>
          <w:sz w:val="28"/>
          <w:szCs w:val="28"/>
          <w:lang w:val="af-ZA"/>
        </w:rPr>
        <w:t>với</w:t>
      </w:r>
      <w:r w:rsidR="00DF4A7E" w:rsidRPr="00F57C85">
        <w:rPr>
          <w:sz w:val="28"/>
          <w:szCs w:val="28"/>
          <w:lang w:val="af-ZA"/>
        </w:rPr>
        <w:t xml:space="preserve"> </w:t>
      </w:r>
      <w:r w:rsidR="001B47F7" w:rsidRPr="00F57C85">
        <w:rPr>
          <w:sz w:val="28"/>
          <w:szCs w:val="28"/>
          <w:lang w:val="af-ZA"/>
        </w:rPr>
        <w:t>Phong</w:t>
      </w:r>
      <w:r w:rsidR="00DF4A7E" w:rsidRPr="00F57C85">
        <w:rPr>
          <w:sz w:val="28"/>
          <w:szCs w:val="28"/>
          <w:lang w:val="af-ZA"/>
        </w:rPr>
        <w:t xml:space="preserve"> </w:t>
      </w:r>
      <w:r w:rsidR="001B47F7" w:rsidRPr="00F57C85">
        <w:rPr>
          <w:sz w:val="28"/>
          <w:szCs w:val="28"/>
          <w:lang w:val="af-ZA"/>
        </w:rPr>
        <w:t>trào</w:t>
      </w:r>
      <w:r w:rsidR="00DF4A7E" w:rsidRPr="00F57C85">
        <w:rPr>
          <w:sz w:val="28"/>
          <w:szCs w:val="28"/>
          <w:lang w:val="af-ZA"/>
        </w:rPr>
        <w:t xml:space="preserve"> </w:t>
      </w:r>
      <w:r w:rsidR="001B47F7" w:rsidRPr="00F57C85">
        <w:rPr>
          <w:sz w:val="28"/>
          <w:szCs w:val="28"/>
          <w:lang w:val="af-ZA"/>
        </w:rPr>
        <w:t>“Toàn</w:t>
      </w:r>
      <w:r w:rsidR="00DF4A7E" w:rsidRPr="00F57C85">
        <w:rPr>
          <w:sz w:val="28"/>
          <w:szCs w:val="28"/>
          <w:lang w:val="af-ZA"/>
        </w:rPr>
        <w:t xml:space="preserve"> </w:t>
      </w:r>
      <w:r w:rsidR="001B47F7" w:rsidRPr="00F57C85">
        <w:rPr>
          <w:sz w:val="28"/>
          <w:szCs w:val="28"/>
          <w:lang w:val="af-ZA"/>
        </w:rPr>
        <w:t>dân</w:t>
      </w:r>
      <w:r w:rsidR="00DF4A7E" w:rsidRPr="00F57C85">
        <w:rPr>
          <w:sz w:val="28"/>
          <w:szCs w:val="28"/>
          <w:lang w:val="af-ZA"/>
        </w:rPr>
        <w:t xml:space="preserve"> </w:t>
      </w:r>
      <w:r w:rsidR="001B47F7" w:rsidRPr="00F57C85">
        <w:rPr>
          <w:sz w:val="28"/>
          <w:szCs w:val="28"/>
          <w:lang w:val="af-ZA"/>
        </w:rPr>
        <w:t>đoàn</w:t>
      </w:r>
      <w:r w:rsidR="00DF4A7E" w:rsidRPr="00F57C85">
        <w:rPr>
          <w:sz w:val="28"/>
          <w:szCs w:val="28"/>
          <w:lang w:val="af-ZA"/>
        </w:rPr>
        <w:t xml:space="preserve"> </w:t>
      </w:r>
      <w:r w:rsidR="001B47F7" w:rsidRPr="00F57C85">
        <w:rPr>
          <w:sz w:val="28"/>
          <w:szCs w:val="28"/>
          <w:lang w:val="af-ZA"/>
        </w:rPr>
        <w:t>kết</w:t>
      </w:r>
      <w:r w:rsidR="00DF4A7E" w:rsidRPr="00F57C85">
        <w:rPr>
          <w:sz w:val="28"/>
          <w:szCs w:val="28"/>
          <w:lang w:val="af-ZA"/>
        </w:rPr>
        <w:t xml:space="preserve"> </w:t>
      </w:r>
      <w:r w:rsidR="001B47F7" w:rsidRPr="00F57C85">
        <w:rPr>
          <w:sz w:val="28"/>
          <w:szCs w:val="28"/>
          <w:lang w:val="af-ZA"/>
        </w:rPr>
        <w:t>xây</w:t>
      </w:r>
      <w:r w:rsidR="00DF4A7E" w:rsidRPr="00F57C85">
        <w:rPr>
          <w:sz w:val="28"/>
          <w:szCs w:val="28"/>
          <w:lang w:val="af-ZA"/>
        </w:rPr>
        <w:t xml:space="preserve"> </w:t>
      </w:r>
      <w:r w:rsidR="001B47F7" w:rsidRPr="00F57C85">
        <w:rPr>
          <w:sz w:val="28"/>
          <w:szCs w:val="28"/>
          <w:lang w:val="af-ZA"/>
        </w:rPr>
        <w:t>dựng</w:t>
      </w:r>
      <w:r w:rsidR="00DF4A7E" w:rsidRPr="00F57C85">
        <w:rPr>
          <w:sz w:val="28"/>
          <w:szCs w:val="28"/>
          <w:lang w:val="af-ZA"/>
        </w:rPr>
        <w:t xml:space="preserve"> </w:t>
      </w:r>
      <w:r w:rsidR="001B47F7" w:rsidRPr="00F57C85">
        <w:rPr>
          <w:sz w:val="28"/>
          <w:szCs w:val="28"/>
          <w:lang w:val="af-ZA"/>
        </w:rPr>
        <w:t>đời</w:t>
      </w:r>
      <w:r w:rsidR="00DF4A7E" w:rsidRPr="00F57C85">
        <w:rPr>
          <w:sz w:val="28"/>
          <w:szCs w:val="28"/>
          <w:lang w:val="af-ZA"/>
        </w:rPr>
        <w:t xml:space="preserve"> </w:t>
      </w:r>
      <w:r w:rsidR="001B47F7" w:rsidRPr="00F57C85">
        <w:rPr>
          <w:sz w:val="28"/>
          <w:szCs w:val="28"/>
          <w:lang w:val="af-ZA"/>
        </w:rPr>
        <w:t>sống</w:t>
      </w:r>
      <w:r w:rsidR="00DF4A7E" w:rsidRPr="00F57C85">
        <w:rPr>
          <w:sz w:val="28"/>
          <w:szCs w:val="28"/>
          <w:lang w:val="af-ZA"/>
        </w:rPr>
        <w:t xml:space="preserve"> </w:t>
      </w:r>
      <w:r w:rsidR="001B47F7" w:rsidRPr="00F57C85">
        <w:rPr>
          <w:sz w:val="28"/>
          <w:szCs w:val="28"/>
          <w:lang w:val="af-ZA"/>
        </w:rPr>
        <w:t>văn</w:t>
      </w:r>
      <w:r w:rsidR="00DF4A7E" w:rsidRPr="00F57C85">
        <w:rPr>
          <w:sz w:val="28"/>
          <w:szCs w:val="28"/>
          <w:lang w:val="af-ZA"/>
        </w:rPr>
        <w:t xml:space="preserve"> </w:t>
      </w:r>
      <w:r w:rsidR="001B47F7" w:rsidRPr="00F57C85">
        <w:rPr>
          <w:sz w:val="28"/>
          <w:szCs w:val="28"/>
          <w:lang w:val="af-ZA"/>
        </w:rPr>
        <w:t>hóa”,</w:t>
      </w:r>
      <w:r w:rsidR="00DF4A7E" w:rsidRPr="00F57C85">
        <w:rPr>
          <w:sz w:val="28"/>
          <w:szCs w:val="28"/>
          <w:lang w:val="af-ZA"/>
        </w:rPr>
        <w:t xml:space="preserve"> </w:t>
      </w:r>
      <w:r w:rsidR="001B47F7" w:rsidRPr="00F57C85">
        <w:rPr>
          <w:sz w:val="28"/>
          <w:szCs w:val="28"/>
          <w:lang w:val="af-ZA"/>
        </w:rPr>
        <w:t>Cuộc</w:t>
      </w:r>
      <w:r w:rsidR="00DF4A7E" w:rsidRPr="00F57C85">
        <w:rPr>
          <w:sz w:val="28"/>
          <w:szCs w:val="28"/>
          <w:lang w:val="af-ZA"/>
        </w:rPr>
        <w:t xml:space="preserve"> </w:t>
      </w:r>
      <w:r w:rsidR="001B47F7" w:rsidRPr="00F57C85">
        <w:rPr>
          <w:sz w:val="28"/>
          <w:szCs w:val="28"/>
          <w:lang w:val="af-ZA"/>
        </w:rPr>
        <w:t>vận</w:t>
      </w:r>
      <w:r w:rsidR="00DF4A7E" w:rsidRPr="00F57C85">
        <w:rPr>
          <w:sz w:val="28"/>
          <w:szCs w:val="28"/>
          <w:lang w:val="af-ZA"/>
        </w:rPr>
        <w:t xml:space="preserve"> </w:t>
      </w:r>
      <w:r w:rsidR="001B47F7" w:rsidRPr="00F57C85">
        <w:rPr>
          <w:sz w:val="28"/>
          <w:szCs w:val="28"/>
          <w:lang w:val="af-ZA"/>
        </w:rPr>
        <w:t>động</w:t>
      </w:r>
      <w:r w:rsidR="00DF4A7E" w:rsidRPr="00F57C85">
        <w:rPr>
          <w:sz w:val="28"/>
          <w:szCs w:val="28"/>
          <w:lang w:val="af-ZA"/>
        </w:rPr>
        <w:t xml:space="preserve"> </w:t>
      </w:r>
      <w:r w:rsidR="001B47F7" w:rsidRPr="00F57C85">
        <w:rPr>
          <w:sz w:val="28"/>
          <w:szCs w:val="28"/>
          <w:lang w:val="af-ZA"/>
        </w:rPr>
        <w:t>“Toàn</w:t>
      </w:r>
      <w:r w:rsidR="00DF4A7E" w:rsidRPr="00F57C85">
        <w:rPr>
          <w:sz w:val="28"/>
          <w:szCs w:val="28"/>
          <w:lang w:val="af-ZA"/>
        </w:rPr>
        <w:t xml:space="preserve"> </w:t>
      </w:r>
      <w:r w:rsidR="001B47F7" w:rsidRPr="00F57C85">
        <w:rPr>
          <w:sz w:val="28"/>
          <w:szCs w:val="28"/>
          <w:lang w:val="af-ZA"/>
        </w:rPr>
        <w:t>dân</w:t>
      </w:r>
      <w:r w:rsidR="00DF4A7E" w:rsidRPr="00F57C85">
        <w:rPr>
          <w:sz w:val="28"/>
          <w:szCs w:val="28"/>
          <w:lang w:val="af-ZA"/>
        </w:rPr>
        <w:t xml:space="preserve"> </w:t>
      </w:r>
      <w:r w:rsidR="001B47F7" w:rsidRPr="00F57C85">
        <w:rPr>
          <w:sz w:val="28"/>
          <w:szCs w:val="28"/>
          <w:lang w:val="af-ZA"/>
        </w:rPr>
        <w:t>đoàn</w:t>
      </w:r>
      <w:r w:rsidR="00DF4A7E" w:rsidRPr="00F57C85">
        <w:rPr>
          <w:sz w:val="28"/>
          <w:szCs w:val="28"/>
          <w:lang w:val="af-ZA"/>
        </w:rPr>
        <w:t xml:space="preserve"> </w:t>
      </w:r>
      <w:r w:rsidR="001B47F7" w:rsidRPr="00F57C85">
        <w:rPr>
          <w:sz w:val="28"/>
          <w:szCs w:val="28"/>
          <w:lang w:val="af-ZA"/>
        </w:rPr>
        <w:t>kết</w:t>
      </w:r>
      <w:r w:rsidR="00DF4A7E" w:rsidRPr="00F57C85">
        <w:rPr>
          <w:sz w:val="28"/>
          <w:szCs w:val="28"/>
          <w:lang w:val="af-ZA"/>
        </w:rPr>
        <w:t xml:space="preserve"> </w:t>
      </w:r>
      <w:r w:rsidR="001B47F7" w:rsidRPr="00F57C85">
        <w:rPr>
          <w:sz w:val="28"/>
          <w:szCs w:val="28"/>
          <w:lang w:val="af-ZA"/>
        </w:rPr>
        <w:t>xây</w:t>
      </w:r>
      <w:r w:rsidR="00DF4A7E" w:rsidRPr="00F57C85">
        <w:rPr>
          <w:sz w:val="28"/>
          <w:szCs w:val="28"/>
          <w:lang w:val="af-ZA"/>
        </w:rPr>
        <w:t xml:space="preserve"> </w:t>
      </w:r>
      <w:r w:rsidR="001B47F7" w:rsidRPr="00F57C85">
        <w:rPr>
          <w:sz w:val="28"/>
          <w:szCs w:val="28"/>
          <w:lang w:val="af-ZA"/>
        </w:rPr>
        <w:t>dựng</w:t>
      </w:r>
      <w:r w:rsidR="00DF4A7E" w:rsidRPr="00F57C85">
        <w:rPr>
          <w:sz w:val="28"/>
          <w:szCs w:val="28"/>
          <w:lang w:val="af-ZA"/>
        </w:rPr>
        <w:t xml:space="preserve"> </w:t>
      </w:r>
      <w:r w:rsidR="001B47F7" w:rsidRPr="00F57C85">
        <w:rPr>
          <w:sz w:val="28"/>
          <w:szCs w:val="28"/>
          <w:lang w:val="af-ZA"/>
        </w:rPr>
        <w:t>nông</w:t>
      </w:r>
      <w:r w:rsidR="00DF4A7E" w:rsidRPr="00F57C85">
        <w:rPr>
          <w:sz w:val="28"/>
          <w:szCs w:val="28"/>
          <w:lang w:val="af-ZA"/>
        </w:rPr>
        <w:t xml:space="preserve"> </w:t>
      </w:r>
      <w:r w:rsidR="001B47F7" w:rsidRPr="00F57C85">
        <w:rPr>
          <w:sz w:val="28"/>
          <w:szCs w:val="28"/>
          <w:lang w:val="af-ZA"/>
        </w:rPr>
        <w:t>thôn</w:t>
      </w:r>
      <w:r w:rsidR="00DF4A7E" w:rsidRPr="00F57C85">
        <w:rPr>
          <w:sz w:val="28"/>
          <w:szCs w:val="28"/>
          <w:lang w:val="af-ZA"/>
        </w:rPr>
        <w:t xml:space="preserve"> </w:t>
      </w:r>
      <w:r w:rsidR="001B47F7" w:rsidRPr="00F57C85">
        <w:rPr>
          <w:sz w:val="28"/>
          <w:szCs w:val="28"/>
          <w:lang w:val="af-ZA"/>
        </w:rPr>
        <w:t>mới,</w:t>
      </w:r>
      <w:r w:rsidR="00DF4A7E" w:rsidRPr="00F57C85">
        <w:rPr>
          <w:sz w:val="28"/>
          <w:szCs w:val="28"/>
          <w:lang w:val="af-ZA"/>
        </w:rPr>
        <w:t xml:space="preserve"> </w:t>
      </w:r>
      <w:r w:rsidR="001B47F7" w:rsidRPr="00F57C85">
        <w:rPr>
          <w:sz w:val="28"/>
          <w:szCs w:val="28"/>
          <w:lang w:val="af-ZA"/>
        </w:rPr>
        <w:t>đô</w:t>
      </w:r>
      <w:r w:rsidR="00DF4A7E" w:rsidRPr="00F57C85">
        <w:rPr>
          <w:sz w:val="28"/>
          <w:szCs w:val="28"/>
          <w:lang w:val="af-ZA"/>
        </w:rPr>
        <w:t xml:space="preserve"> </w:t>
      </w:r>
      <w:r w:rsidR="001B47F7" w:rsidRPr="00F57C85">
        <w:rPr>
          <w:sz w:val="28"/>
          <w:szCs w:val="28"/>
          <w:lang w:val="af-ZA"/>
        </w:rPr>
        <w:t>thị</w:t>
      </w:r>
      <w:r w:rsidR="00DF4A7E" w:rsidRPr="00F57C85">
        <w:rPr>
          <w:sz w:val="28"/>
          <w:szCs w:val="28"/>
          <w:lang w:val="af-ZA"/>
        </w:rPr>
        <w:t xml:space="preserve"> </w:t>
      </w:r>
      <w:r w:rsidR="001B47F7" w:rsidRPr="00F57C85">
        <w:rPr>
          <w:sz w:val="28"/>
          <w:szCs w:val="28"/>
          <w:lang w:val="af-ZA"/>
        </w:rPr>
        <w:t>văn</w:t>
      </w:r>
      <w:r w:rsidR="00DF4A7E" w:rsidRPr="00F57C85">
        <w:rPr>
          <w:sz w:val="28"/>
          <w:szCs w:val="28"/>
          <w:lang w:val="af-ZA"/>
        </w:rPr>
        <w:t xml:space="preserve"> </w:t>
      </w:r>
      <w:r w:rsidR="00E514CF" w:rsidRPr="00F57C85">
        <w:rPr>
          <w:sz w:val="28"/>
          <w:szCs w:val="28"/>
          <w:lang w:val="af-ZA"/>
        </w:rPr>
        <w:t xml:space="preserve">minh” </w:t>
      </w:r>
      <w:r w:rsidR="004A6EE6" w:rsidRPr="00F57C85">
        <w:rPr>
          <w:sz w:val="28"/>
          <w:szCs w:val="28"/>
          <w:lang w:val="af-ZA"/>
        </w:rPr>
        <w:t>gắn</w:t>
      </w:r>
      <w:r w:rsidR="00DF4A7E" w:rsidRPr="00F57C85">
        <w:rPr>
          <w:sz w:val="28"/>
          <w:szCs w:val="28"/>
          <w:lang w:val="af-ZA"/>
        </w:rPr>
        <w:t xml:space="preserve"> </w:t>
      </w:r>
      <w:r w:rsidR="004A6EE6" w:rsidRPr="00F57C85">
        <w:rPr>
          <w:sz w:val="28"/>
          <w:szCs w:val="28"/>
          <w:lang w:val="af-ZA"/>
        </w:rPr>
        <w:t>với</w:t>
      </w:r>
      <w:r w:rsidR="00DF4A7E" w:rsidRPr="00F57C85">
        <w:rPr>
          <w:sz w:val="28"/>
          <w:szCs w:val="28"/>
          <w:lang w:val="af-ZA"/>
        </w:rPr>
        <w:t xml:space="preserve"> </w:t>
      </w:r>
      <w:r w:rsidR="004A6EE6" w:rsidRPr="00F57C85">
        <w:rPr>
          <w:sz w:val="28"/>
          <w:szCs w:val="28"/>
          <w:lang w:val="af-ZA"/>
        </w:rPr>
        <w:t>thực</w:t>
      </w:r>
      <w:r w:rsidR="00DF4A7E" w:rsidRPr="00F57C85">
        <w:rPr>
          <w:sz w:val="28"/>
          <w:szCs w:val="28"/>
          <w:lang w:val="af-ZA"/>
        </w:rPr>
        <w:t xml:space="preserve"> </w:t>
      </w:r>
      <w:r w:rsidR="004A6EE6" w:rsidRPr="00F57C85">
        <w:rPr>
          <w:sz w:val="28"/>
          <w:szCs w:val="28"/>
          <w:lang w:val="af-ZA"/>
        </w:rPr>
        <w:t>hiện</w:t>
      </w:r>
      <w:r w:rsidR="00DF4A7E" w:rsidRPr="00F57C85">
        <w:rPr>
          <w:sz w:val="28"/>
          <w:szCs w:val="28"/>
          <w:lang w:val="af-ZA"/>
        </w:rPr>
        <w:t xml:space="preserve"> </w:t>
      </w:r>
      <w:r w:rsidR="004A6EE6" w:rsidRPr="00F57C85">
        <w:rPr>
          <w:sz w:val="28"/>
          <w:szCs w:val="28"/>
          <w:lang w:val="af-ZA"/>
        </w:rPr>
        <w:t>tốt</w:t>
      </w:r>
      <w:r w:rsidR="00DF4A7E" w:rsidRPr="00F57C85">
        <w:rPr>
          <w:sz w:val="28"/>
          <w:szCs w:val="28"/>
          <w:lang w:val="af-ZA"/>
        </w:rPr>
        <w:t xml:space="preserve"> </w:t>
      </w:r>
      <w:r w:rsidR="004A6EE6" w:rsidRPr="00F57C85">
        <w:rPr>
          <w:sz w:val="28"/>
          <w:szCs w:val="28"/>
          <w:lang w:val="af-ZA"/>
        </w:rPr>
        <w:t>Quy</w:t>
      </w:r>
      <w:r w:rsidR="00DF4A7E" w:rsidRPr="00F57C85">
        <w:rPr>
          <w:sz w:val="28"/>
          <w:szCs w:val="28"/>
          <w:lang w:val="af-ZA"/>
        </w:rPr>
        <w:t xml:space="preserve"> </w:t>
      </w:r>
      <w:r w:rsidR="004A6EE6" w:rsidRPr="00F57C85">
        <w:rPr>
          <w:sz w:val="28"/>
          <w:szCs w:val="28"/>
          <w:lang w:val="af-ZA"/>
        </w:rPr>
        <w:t>chế</w:t>
      </w:r>
      <w:r w:rsidR="00DF4A7E" w:rsidRPr="00F57C85">
        <w:rPr>
          <w:sz w:val="28"/>
          <w:szCs w:val="28"/>
          <w:lang w:val="af-ZA"/>
        </w:rPr>
        <w:t xml:space="preserve"> </w:t>
      </w:r>
      <w:r w:rsidR="004A6EE6" w:rsidRPr="00F57C85">
        <w:rPr>
          <w:sz w:val="28"/>
          <w:szCs w:val="28"/>
          <w:lang w:val="af-ZA"/>
        </w:rPr>
        <w:t>dân</w:t>
      </w:r>
      <w:r w:rsidR="00DF4A7E" w:rsidRPr="00F57C85">
        <w:rPr>
          <w:sz w:val="28"/>
          <w:szCs w:val="28"/>
          <w:lang w:val="af-ZA"/>
        </w:rPr>
        <w:t xml:space="preserve"> </w:t>
      </w:r>
      <w:r w:rsidR="004A6EE6" w:rsidRPr="00F57C85">
        <w:rPr>
          <w:sz w:val="28"/>
          <w:szCs w:val="28"/>
          <w:lang w:val="af-ZA"/>
        </w:rPr>
        <w:t>chủ</w:t>
      </w:r>
      <w:r w:rsidR="00DF4A7E" w:rsidRPr="00F57C85">
        <w:rPr>
          <w:sz w:val="28"/>
          <w:szCs w:val="28"/>
          <w:lang w:val="af-ZA"/>
        </w:rPr>
        <w:t xml:space="preserve"> </w:t>
      </w:r>
      <w:r w:rsidR="004A6EE6" w:rsidRPr="00F57C85">
        <w:rPr>
          <w:sz w:val="28"/>
          <w:szCs w:val="28"/>
          <w:lang w:val="af-ZA"/>
        </w:rPr>
        <w:t>cơ</w:t>
      </w:r>
      <w:r w:rsidR="00DF4A7E" w:rsidRPr="00F57C85">
        <w:rPr>
          <w:sz w:val="28"/>
          <w:szCs w:val="28"/>
          <w:lang w:val="af-ZA"/>
        </w:rPr>
        <w:t xml:space="preserve"> </w:t>
      </w:r>
      <w:r w:rsidR="004A6EE6" w:rsidRPr="00F57C85">
        <w:rPr>
          <w:sz w:val="28"/>
          <w:szCs w:val="28"/>
          <w:lang w:val="af-ZA"/>
        </w:rPr>
        <w:t>sở,</w:t>
      </w:r>
      <w:r w:rsidR="00DF4A7E" w:rsidRPr="00F57C85">
        <w:rPr>
          <w:sz w:val="28"/>
          <w:szCs w:val="28"/>
          <w:lang w:val="af-ZA"/>
        </w:rPr>
        <w:t xml:space="preserve"> </w:t>
      </w:r>
      <w:r w:rsidR="004A6EE6" w:rsidRPr="00F57C85">
        <w:rPr>
          <w:sz w:val="28"/>
          <w:szCs w:val="28"/>
          <w:lang w:val="af-ZA"/>
        </w:rPr>
        <w:t>bảo</w:t>
      </w:r>
      <w:r w:rsidR="00DF4A7E" w:rsidRPr="00F57C85">
        <w:rPr>
          <w:sz w:val="28"/>
          <w:szCs w:val="28"/>
          <w:lang w:val="af-ZA"/>
        </w:rPr>
        <w:t xml:space="preserve"> </w:t>
      </w:r>
      <w:r w:rsidR="004A6EE6" w:rsidRPr="00F57C85">
        <w:rPr>
          <w:sz w:val="28"/>
          <w:szCs w:val="28"/>
          <w:lang w:val="af-ZA"/>
        </w:rPr>
        <w:t>đảm</w:t>
      </w:r>
      <w:r w:rsidR="00DF4A7E" w:rsidRPr="00F57C85">
        <w:rPr>
          <w:sz w:val="28"/>
          <w:szCs w:val="28"/>
          <w:lang w:val="af-ZA"/>
        </w:rPr>
        <w:t xml:space="preserve"> </w:t>
      </w:r>
      <w:r w:rsidR="004A6EE6" w:rsidRPr="00F57C85">
        <w:rPr>
          <w:sz w:val="28"/>
          <w:szCs w:val="28"/>
          <w:lang w:val="af-ZA"/>
        </w:rPr>
        <w:t>đạt</w:t>
      </w:r>
      <w:r w:rsidR="00DF4A7E" w:rsidRPr="00F57C85">
        <w:rPr>
          <w:sz w:val="28"/>
          <w:szCs w:val="28"/>
          <w:lang w:val="af-ZA"/>
        </w:rPr>
        <w:t xml:space="preserve"> </w:t>
      </w:r>
      <w:r w:rsidR="004A6EE6" w:rsidRPr="00F57C85">
        <w:rPr>
          <w:sz w:val="28"/>
          <w:szCs w:val="28"/>
          <w:lang w:val="af-ZA"/>
        </w:rPr>
        <w:t>chuẩn</w:t>
      </w:r>
      <w:r w:rsidR="00DF4A7E" w:rsidRPr="00F57C85">
        <w:rPr>
          <w:sz w:val="28"/>
          <w:szCs w:val="28"/>
          <w:lang w:val="af-ZA"/>
        </w:rPr>
        <w:t xml:space="preserve"> </w:t>
      </w:r>
      <w:r w:rsidR="004A6EE6" w:rsidRPr="00F57C85">
        <w:rPr>
          <w:sz w:val="28"/>
          <w:szCs w:val="28"/>
          <w:lang w:val="af-ZA"/>
        </w:rPr>
        <w:t>thực</w:t>
      </w:r>
      <w:r w:rsidR="00DF4A7E" w:rsidRPr="00F57C85">
        <w:rPr>
          <w:sz w:val="28"/>
          <w:szCs w:val="28"/>
          <w:lang w:val="af-ZA"/>
        </w:rPr>
        <w:t xml:space="preserve"> </w:t>
      </w:r>
      <w:r w:rsidR="004A6EE6" w:rsidRPr="00F57C85">
        <w:rPr>
          <w:sz w:val="28"/>
          <w:szCs w:val="28"/>
          <w:lang w:val="af-ZA"/>
        </w:rPr>
        <w:t>chất</w:t>
      </w:r>
      <w:r w:rsidR="00DF4A7E" w:rsidRPr="00F57C85">
        <w:rPr>
          <w:sz w:val="28"/>
          <w:szCs w:val="28"/>
          <w:lang w:val="af-ZA"/>
        </w:rPr>
        <w:t xml:space="preserve"> </w:t>
      </w:r>
      <w:r w:rsidR="004A6EE6" w:rsidRPr="00F57C85">
        <w:rPr>
          <w:sz w:val="28"/>
          <w:szCs w:val="28"/>
          <w:lang w:val="af-ZA"/>
        </w:rPr>
        <w:t>về</w:t>
      </w:r>
      <w:r w:rsidR="00DF4A7E" w:rsidRPr="00F57C85">
        <w:rPr>
          <w:sz w:val="28"/>
          <w:szCs w:val="28"/>
          <w:lang w:val="af-ZA"/>
        </w:rPr>
        <w:t xml:space="preserve"> </w:t>
      </w:r>
      <w:r w:rsidR="004A6EE6" w:rsidRPr="00F57C85">
        <w:rPr>
          <w:sz w:val="28"/>
          <w:szCs w:val="28"/>
          <w:lang w:val="af-ZA"/>
        </w:rPr>
        <w:t>các</w:t>
      </w:r>
      <w:r w:rsidR="00DF4A7E" w:rsidRPr="00F57C85">
        <w:rPr>
          <w:sz w:val="28"/>
          <w:szCs w:val="28"/>
          <w:lang w:val="af-ZA"/>
        </w:rPr>
        <w:t xml:space="preserve"> </w:t>
      </w:r>
      <w:r w:rsidR="004A6EE6" w:rsidRPr="00F57C85">
        <w:rPr>
          <w:sz w:val="28"/>
          <w:szCs w:val="28"/>
          <w:lang w:val="af-ZA"/>
        </w:rPr>
        <w:t>tiêu</w:t>
      </w:r>
      <w:r w:rsidR="00DF4A7E" w:rsidRPr="00F57C85">
        <w:rPr>
          <w:sz w:val="28"/>
          <w:szCs w:val="28"/>
          <w:lang w:val="af-ZA"/>
        </w:rPr>
        <w:t xml:space="preserve"> </w:t>
      </w:r>
      <w:r w:rsidR="004A6EE6" w:rsidRPr="00F57C85">
        <w:rPr>
          <w:sz w:val="28"/>
          <w:szCs w:val="28"/>
          <w:lang w:val="af-ZA"/>
        </w:rPr>
        <w:t>chí</w:t>
      </w:r>
      <w:r w:rsidR="00DF4A7E" w:rsidRPr="00F57C85">
        <w:rPr>
          <w:sz w:val="28"/>
          <w:szCs w:val="28"/>
          <w:lang w:val="af-ZA"/>
        </w:rPr>
        <w:t xml:space="preserve"> </w:t>
      </w:r>
      <w:r w:rsidR="004A6EE6" w:rsidRPr="00F57C85">
        <w:rPr>
          <w:sz w:val="28"/>
          <w:szCs w:val="28"/>
          <w:lang w:val="af-ZA"/>
        </w:rPr>
        <w:t>văn</w:t>
      </w:r>
      <w:r w:rsidR="00DF4A7E" w:rsidRPr="00F57C85">
        <w:rPr>
          <w:sz w:val="28"/>
          <w:szCs w:val="28"/>
          <w:lang w:val="af-ZA"/>
        </w:rPr>
        <w:t xml:space="preserve"> </w:t>
      </w:r>
      <w:r w:rsidR="004A6EE6" w:rsidRPr="00F57C85">
        <w:rPr>
          <w:sz w:val="28"/>
          <w:szCs w:val="28"/>
          <w:lang w:val="af-ZA"/>
        </w:rPr>
        <w:t>hóa</w:t>
      </w:r>
      <w:r w:rsidR="00DF4A7E" w:rsidRPr="00F57C85">
        <w:rPr>
          <w:sz w:val="28"/>
          <w:szCs w:val="28"/>
          <w:lang w:val="af-ZA"/>
        </w:rPr>
        <w:t xml:space="preserve"> </w:t>
      </w:r>
      <w:r w:rsidR="004A6EE6" w:rsidRPr="00F57C85">
        <w:rPr>
          <w:sz w:val="28"/>
          <w:szCs w:val="28"/>
          <w:lang w:val="af-ZA"/>
        </w:rPr>
        <w:t>ngày</w:t>
      </w:r>
      <w:r w:rsidR="00DF4A7E" w:rsidRPr="00F57C85">
        <w:rPr>
          <w:sz w:val="28"/>
          <w:szCs w:val="28"/>
          <w:lang w:val="af-ZA"/>
        </w:rPr>
        <w:t xml:space="preserve"> </w:t>
      </w:r>
      <w:r w:rsidR="004A6EE6" w:rsidRPr="00F57C85">
        <w:rPr>
          <w:sz w:val="28"/>
          <w:szCs w:val="28"/>
          <w:lang w:val="af-ZA"/>
        </w:rPr>
        <w:t>càng</w:t>
      </w:r>
      <w:r w:rsidR="00DF4A7E" w:rsidRPr="00F57C85">
        <w:rPr>
          <w:sz w:val="28"/>
          <w:szCs w:val="28"/>
          <w:lang w:val="af-ZA"/>
        </w:rPr>
        <w:t xml:space="preserve"> </w:t>
      </w:r>
      <w:r w:rsidR="004A6EE6" w:rsidRPr="00F57C85">
        <w:rPr>
          <w:sz w:val="28"/>
          <w:szCs w:val="28"/>
          <w:lang w:val="af-ZA"/>
        </w:rPr>
        <w:t>đi</w:t>
      </w:r>
      <w:r w:rsidR="00DF4A7E" w:rsidRPr="00F57C85">
        <w:rPr>
          <w:sz w:val="28"/>
          <w:szCs w:val="28"/>
          <w:lang w:val="af-ZA"/>
        </w:rPr>
        <w:t xml:space="preserve"> </w:t>
      </w:r>
      <w:r w:rsidR="004A6EE6" w:rsidRPr="00F57C85">
        <w:rPr>
          <w:sz w:val="28"/>
          <w:szCs w:val="28"/>
          <w:lang w:val="af-ZA"/>
        </w:rPr>
        <w:t>vào</w:t>
      </w:r>
      <w:r w:rsidR="00DF4A7E" w:rsidRPr="00F57C85">
        <w:rPr>
          <w:sz w:val="28"/>
          <w:szCs w:val="28"/>
          <w:lang w:val="af-ZA"/>
        </w:rPr>
        <w:t xml:space="preserve"> </w:t>
      </w:r>
      <w:r w:rsidR="004A6EE6" w:rsidRPr="00F57C85">
        <w:rPr>
          <w:sz w:val="28"/>
          <w:szCs w:val="28"/>
          <w:lang w:val="af-ZA"/>
        </w:rPr>
        <w:t>chiều</w:t>
      </w:r>
      <w:r w:rsidR="00DF4A7E" w:rsidRPr="00F57C85">
        <w:rPr>
          <w:sz w:val="28"/>
          <w:szCs w:val="28"/>
          <w:lang w:val="af-ZA"/>
        </w:rPr>
        <w:t xml:space="preserve"> </w:t>
      </w:r>
      <w:r w:rsidR="004A6EE6" w:rsidRPr="00F57C85">
        <w:rPr>
          <w:sz w:val="28"/>
          <w:szCs w:val="28"/>
          <w:lang w:val="af-ZA"/>
        </w:rPr>
        <w:t>sâu,</w:t>
      </w:r>
      <w:r w:rsidR="00DF4A7E" w:rsidRPr="00F57C85">
        <w:rPr>
          <w:sz w:val="28"/>
          <w:szCs w:val="28"/>
          <w:lang w:val="af-ZA"/>
        </w:rPr>
        <w:t xml:space="preserve"> </w:t>
      </w:r>
      <w:r w:rsidR="004A6EE6" w:rsidRPr="00F57C85">
        <w:rPr>
          <w:sz w:val="28"/>
          <w:szCs w:val="28"/>
          <w:lang w:val="af-ZA"/>
        </w:rPr>
        <w:t>thực</w:t>
      </w:r>
      <w:r w:rsidR="00DF4A7E" w:rsidRPr="00F57C85">
        <w:rPr>
          <w:sz w:val="28"/>
          <w:szCs w:val="28"/>
          <w:lang w:val="af-ZA"/>
        </w:rPr>
        <w:t xml:space="preserve"> </w:t>
      </w:r>
      <w:r w:rsidR="004A6EE6" w:rsidRPr="00F57C85">
        <w:rPr>
          <w:sz w:val="28"/>
          <w:szCs w:val="28"/>
          <w:lang w:val="af-ZA"/>
        </w:rPr>
        <w:t>chất</w:t>
      </w:r>
      <w:r w:rsidR="00E514CF" w:rsidRPr="00F57C85">
        <w:rPr>
          <w:sz w:val="28"/>
          <w:szCs w:val="28"/>
          <w:lang w:val="af-ZA"/>
        </w:rPr>
        <w:t>. Từ đó công tác xây dựng cơ quan, doanh nghiệp, gia đình đạt chuẩn văn hóa đạt nhiều kết quả khả quan</w:t>
      </w:r>
      <w:r w:rsidR="00902792" w:rsidRPr="00F57C85">
        <w:rPr>
          <w:sz w:val="28"/>
          <w:szCs w:val="28"/>
          <w:vertAlign w:val="superscript"/>
          <w:lang w:val="af-ZA"/>
        </w:rPr>
        <w:t>[</w:t>
      </w:r>
      <w:r w:rsidR="00902792" w:rsidRPr="007C0BBD">
        <w:rPr>
          <w:rStyle w:val="FootnoteReference"/>
          <w:sz w:val="28"/>
          <w:szCs w:val="28"/>
        </w:rPr>
        <w:footnoteReference w:id="3"/>
      </w:r>
      <w:r w:rsidR="00902792" w:rsidRPr="00F57C85">
        <w:rPr>
          <w:sz w:val="28"/>
          <w:szCs w:val="28"/>
          <w:vertAlign w:val="superscript"/>
          <w:lang w:val="af-ZA"/>
        </w:rPr>
        <w:t>]</w:t>
      </w:r>
      <w:r w:rsidR="004A6EE6" w:rsidRPr="00F57C85">
        <w:rPr>
          <w:sz w:val="28"/>
          <w:szCs w:val="28"/>
          <w:lang w:val="af-ZA"/>
        </w:rPr>
        <w:t>.</w:t>
      </w:r>
      <w:r w:rsidR="00DF4A7E" w:rsidRPr="00F57C85">
        <w:rPr>
          <w:sz w:val="28"/>
          <w:szCs w:val="28"/>
          <w:lang w:val="af-ZA"/>
        </w:rPr>
        <w:t xml:space="preserve"> </w:t>
      </w:r>
    </w:p>
    <w:p w14:paraId="0DB3951B" w14:textId="77777777" w:rsidR="006A7887" w:rsidRPr="00F57C85" w:rsidRDefault="004B57B9" w:rsidP="007C0BBD">
      <w:pPr>
        <w:autoSpaceDE w:val="0"/>
        <w:autoSpaceDN w:val="0"/>
        <w:adjustRightInd w:val="0"/>
        <w:spacing w:before="120" w:after="120" w:line="360" w:lineRule="exact"/>
        <w:ind w:firstLine="567"/>
        <w:jc w:val="both"/>
        <w:rPr>
          <w:sz w:val="28"/>
          <w:szCs w:val="28"/>
          <w:lang w:val="af-ZA"/>
        </w:rPr>
      </w:pPr>
      <w:r w:rsidRPr="00F57C85">
        <w:rPr>
          <w:sz w:val="28"/>
          <w:szCs w:val="28"/>
          <w:lang w:val="af-ZA"/>
        </w:rPr>
        <w:t>-</w:t>
      </w:r>
      <w:r w:rsidR="00DF4A7E" w:rsidRPr="00F57C85">
        <w:rPr>
          <w:sz w:val="28"/>
          <w:szCs w:val="28"/>
          <w:lang w:val="af-ZA"/>
        </w:rPr>
        <w:t xml:space="preserve"> </w:t>
      </w:r>
      <w:r w:rsidR="0006014B" w:rsidRPr="00F57C85">
        <w:rPr>
          <w:i/>
          <w:sz w:val="28"/>
          <w:szCs w:val="28"/>
          <w:lang w:val="af-ZA"/>
        </w:rPr>
        <w:t>Kết</w:t>
      </w:r>
      <w:r w:rsidR="00DF4A7E" w:rsidRPr="00F57C85">
        <w:rPr>
          <w:i/>
          <w:sz w:val="28"/>
          <w:szCs w:val="28"/>
          <w:lang w:val="af-ZA"/>
        </w:rPr>
        <w:t xml:space="preserve"> </w:t>
      </w:r>
      <w:r w:rsidR="0006014B" w:rsidRPr="00F57C85">
        <w:rPr>
          <w:i/>
          <w:sz w:val="28"/>
          <w:szCs w:val="28"/>
          <w:lang w:val="af-ZA"/>
        </w:rPr>
        <w:t>quả</w:t>
      </w:r>
      <w:r w:rsidR="00DF4A7E" w:rsidRPr="00F57C85">
        <w:rPr>
          <w:i/>
          <w:sz w:val="28"/>
          <w:szCs w:val="28"/>
          <w:lang w:val="af-ZA"/>
        </w:rPr>
        <w:t xml:space="preserve"> </w:t>
      </w:r>
      <w:r w:rsidR="0006014B" w:rsidRPr="00F57C85">
        <w:rPr>
          <w:i/>
          <w:sz w:val="28"/>
          <w:szCs w:val="28"/>
          <w:lang w:val="af-ZA"/>
        </w:rPr>
        <w:t>xây</w:t>
      </w:r>
      <w:r w:rsidR="00DF4A7E" w:rsidRPr="00F57C85">
        <w:rPr>
          <w:i/>
          <w:sz w:val="28"/>
          <w:szCs w:val="28"/>
          <w:lang w:val="af-ZA"/>
        </w:rPr>
        <w:t xml:space="preserve"> </w:t>
      </w:r>
      <w:r w:rsidR="0006014B" w:rsidRPr="00F57C85">
        <w:rPr>
          <w:i/>
          <w:sz w:val="28"/>
          <w:szCs w:val="28"/>
          <w:lang w:val="af-ZA"/>
        </w:rPr>
        <w:t>dựng</w:t>
      </w:r>
      <w:r w:rsidR="00DF4A7E" w:rsidRPr="00F57C85">
        <w:rPr>
          <w:i/>
          <w:sz w:val="28"/>
          <w:szCs w:val="28"/>
          <w:lang w:val="af-ZA"/>
        </w:rPr>
        <w:t xml:space="preserve"> </w:t>
      </w:r>
      <w:r w:rsidR="0006014B" w:rsidRPr="00F57C85">
        <w:rPr>
          <w:i/>
          <w:sz w:val="28"/>
          <w:szCs w:val="28"/>
          <w:lang w:val="af-ZA"/>
        </w:rPr>
        <w:t>thiết</w:t>
      </w:r>
      <w:r w:rsidR="00DF4A7E" w:rsidRPr="00F57C85">
        <w:rPr>
          <w:i/>
          <w:sz w:val="28"/>
          <w:szCs w:val="28"/>
          <w:lang w:val="af-ZA"/>
        </w:rPr>
        <w:t xml:space="preserve"> </w:t>
      </w:r>
      <w:r w:rsidR="0006014B" w:rsidRPr="00F57C85">
        <w:rPr>
          <w:i/>
          <w:sz w:val="28"/>
          <w:szCs w:val="28"/>
          <w:lang w:val="af-ZA"/>
        </w:rPr>
        <w:t>chế</w:t>
      </w:r>
      <w:r w:rsidR="00DF4A7E" w:rsidRPr="00F57C85">
        <w:rPr>
          <w:i/>
          <w:sz w:val="28"/>
          <w:szCs w:val="28"/>
          <w:lang w:val="af-ZA"/>
        </w:rPr>
        <w:t xml:space="preserve"> </w:t>
      </w:r>
      <w:r w:rsidR="0006014B" w:rsidRPr="00F57C85">
        <w:rPr>
          <w:i/>
          <w:sz w:val="28"/>
          <w:szCs w:val="28"/>
          <w:lang w:val="af-ZA"/>
        </w:rPr>
        <w:t>văn</w:t>
      </w:r>
      <w:r w:rsidR="00DF4A7E" w:rsidRPr="00F57C85">
        <w:rPr>
          <w:i/>
          <w:sz w:val="28"/>
          <w:szCs w:val="28"/>
          <w:lang w:val="af-ZA"/>
        </w:rPr>
        <w:t xml:space="preserve"> </w:t>
      </w:r>
      <w:r w:rsidR="0006014B" w:rsidRPr="00F57C85">
        <w:rPr>
          <w:i/>
          <w:sz w:val="28"/>
          <w:szCs w:val="28"/>
          <w:lang w:val="af-ZA"/>
        </w:rPr>
        <w:t>hóa</w:t>
      </w:r>
      <w:r w:rsidR="00DF4A7E" w:rsidRPr="00F57C85">
        <w:rPr>
          <w:i/>
          <w:sz w:val="28"/>
          <w:szCs w:val="28"/>
          <w:lang w:val="af-ZA"/>
        </w:rPr>
        <w:t xml:space="preserve"> </w:t>
      </w:r>
      <w:r w:rsidR="0006014B" w:rsidRPr="00F57C85">
        <w:rPr>
          <w:i/>
          <w:sz w:val="28"/>
          <w:szCs w:val="28"/>
          <w:lang w:val="af-ZA"/>
        </w:rPr>
        <w:t>bảo</w:t>
      </w:r>
      <w:r w:rsidR="00DF4A7E" w:rsidRPr="00F57C85">
        <w:rPr>
          <w:i/>
          <w:sz w:val="28"/>
          <w:szCs w:val="28"/>
          <w:lang w:val="af-ZA"/>
        </w:rPr>
        <w:t xml:space="preserve"> </w:t>
      </w:r>
      <w:r w:rsidR="0006014B" w:rsidRPr="00F57C85">
        <w:rPr>
          <w:i/>
          <w:sz w:val="28"/>
          <w:szCs w:val="28"/>
          <w:lang w:val="af-ZA"/>
        </w:rPr>
        <w:t>đảm</w:t>
      </w:r>
      <w:r w:rsidR="00DF4A7E" w:rsidRPr="00F57C85">
        <w:rPr>
          <w:i/>
          <w:sz w:val="28"/>
          <w:szCs w:val="28"/>
          <w:lang w:val="af-ZA"/>
        </w:rPr>
        <w:t xml:space="preserve"> </w:t>
      </w:r>
      <w:r w:rsidR="0006014B" w:rsidRPr="00F57C85">
        <w:rPr>
          <w:i/>
          <w:sz w:val="28"/>
          <w:szCs w:val="28"/>
          <w:lang w:val="af-ZA"/>
        </w:rPr>
        <w:t>xây</w:t>
      </w:r>
      <w:r w:rsidR="00DF4A7E" w:rsidRPr="00F57C85">
        <w:rPr>
          <w:i/>
          <w:sz w:val="28"/>
          <w:szCs w:val="28"/>
          <w:lang w:val="af-ZA"/>
        </w:rPr>
        <w:t xml:space="preserve"> </w:t>
      </w:r>
      <w:r w:rsidR="0006014B" w:rsidRPr="00F57C85">
        <w:rPr>
          <w:i/>
          <w:sz w:val="28"/>
          <w:szCs w:val="28"/>
          <w:lang w:val="af-ZA"/>
        </w:rPr>
        <w:t>dựng</w:t>
      </w:r>
      <w:r w:rsidR="00DF4A7E" w:rsidRPr="00F57C85">
        <w:rPr>
          <w:i/>
          <w:sz w:val="28"/>
          <w:szCs w:val="28"/>
          <w:lang w:val="af-ZA"/>
        </w:rPr>
        <w:t xml:space="preserve"> </w:t>
      </w:r>
      <w:r w:rsidR="0006014B" w:rsidRPr="00F57C85">
        <w:rPr>
          <w:i/>
          <w:sz w:val="28"/>
          <w:szCs w:val="28"/>
          <w:lang w:val="af-ZA"/>
        </w:rPr>
        <w:t>và</w:t>
      </w:r>
      <w:r w:rsidR="00DF4A7E" w:rsidRPr="00F57C85">
        <w:rPr>
          <w:i/>
          <w:sz w:val="28"/>
          <w:szCs w:val="28"/>
          <w:lang w:val="af-ZA"/>
        </w:rPr>
        <w:t xml:space="preserve"> </w:t>
      </w:r>
      <w:r w:rsidR="0006014B" w:rsidRPr="00F57C85">
        <w:rPr>
          <w:i/>
          <w:sz w:val="28"/>
          <w:szCs w:val="28"/>
          <w:lang w:val="af-ZA"/>
        </w:rPr>
        <w:t>phát</w:t>
      </w:r>
      <w:r w:rsidR="00DF4A7E" w:rsidRPr="00F57C85">
        <w:rPr>
          <w:i/>
          <w:sz w:val="28"/>
          <w:szCs w:val="28"/>
          <w:lang w:val="af-ZA"/>
        </w:rPr>
        <w:t xml:space="preserve"> </w:t>
      </w:r>
      <w:r w:rsidR="0006014B" w:rsidRPr="00F57C85">
        <w:rPr>
          <w:i/>
          <w:sz w:val="28"/>
          <w:szCs w:val="28"/>
          <w:lang w:val="af-ZA"/>
        </w:rPr>
        <w:t>triển</w:t>
      </w:r>
      <w:r w:rsidR="00DF4A7E" w:rsidRPr="00F57C85">
        <w:rPr>
          <w:i/>
          <w:sz w:val="28"/>
          <w:szCs w:val="28"/>
          <w:lang w:val="af-ZA"/>
        </w:rPr>
        <w:t xml:space="preserve"> </w:t>
      </w:r>
      <w:r w:rsidR="0006014B" w:rsidRPr="00F57C85">
        <w:rPr>
          <w:i/>
          <w:sz w:val="28"/>
          <w:szCs w:val="28"/>
          <w:lang w:val="af-ZA"/>
        </w:rPr>
        <w:t>văn</w:t>
      </w:r>
      <w:r w:rsidR="00DF4A7E" w:rsidRPr="00F57C85">
        <w:rPr>
          <w:i/>
          <w:sz w:val="28"/>
          <w:szCs w:val="28"/>
          <w:lang w:val="af-ZA"/>
        </w:rPr>
        <w:t xml:space="preserve"> </w:t>
      </w:r>
      <w:r w:rsidR="0006014B" w:rsidRPr="00F57C85">
        <w:rPr>
          <w:i/>
          <w:sz w:val="28"/>
          <w:szCs w:val="28"/>
          <w:shd w:val="clear" w:color="auto" w:fill="FFFFFF"/>
          <w:lang w:val="af-ZA"/>
        </w:rPr>
        <w:t>hóa</w:t>
      </w:r>
      <w:r w:rsidR="0006014B" w:rsidRPr="00F57C85">
        <w:rPr>
          <w:i/>
          <w:sz w:val="28"/>
          <w:szCs w:val="28"/>
          <w:lang w:val="af-ZA"/>
        </w:rPr>
        <w:t>,</w:t>
      </w:r>
      <w:r w:rsidR="00DF4A7E" w:rsidRPr="00F57C85">
        <w:rPr>
          <w:i/>
          <w:sz w:val="28"/>
          <w:szCs w:val="28"/>
          <w:lang w:val="af-ZA"/>
        </w:rPr>
        <w:t xml:space="preserve"> </w:t>
      </w:r>
      <w:r w:rsidR="0006014B" w:rsidRPr="00F57C85">
        <w:rPr>
          <w:i/>
          <w:sz w:val="28"/>
          <w:szCs w:val="28"/>
          <w:lang w:val="af-ZA"/>
        </w:rPr>
        <w:t>con</w:t>
      </w:r>
      <w:r w:rsidR="00DF4A7E" w:rsidRPr="00F57C85">
        <w:rPr>
          <w:i/>
          <w:sz w:val="28"/>
          <w:szCs w:val="28"/>
          <w:lang w:val="af-ZA"/>
        </w:rPr>
        <w:t xml:space="preserve"> </w:t>
      </w:r>
      <w:r w:rsidR="0006014B" w:rsidRPr="00F57C85">
        <w:rPr>
          <w:i/>
          <w:sz w:val="28"/>
          <w:szCs w:val="28"/>
          <w:lang w:val="af-ZA"/>
        </w:rPr>
        <w:t>người</w:t>
      </w:r>
      <w:r w:rsidR="00DF4A7E" w:rsidRPr="00F57C85">
        <w:rPr>
          <w:i/>
          <w:sz w:val="28"/>
          <w:szCs w:val="28"/>
          <w:lang w:val="af-ZA"/>
        </w:rPr>
        <w:t xml:space="preserve"> </w:t>
      </w:r>
      <w:r w:rsidR="0006014B" w:rsidRPr="00F57C85">
        <w:rPr>
          <w:i/>
          <w:sz w:val="28"/>
          <w:szCs w:val="28"/>
          <w:lang w:val="af-ZA"/>
        </w:rPr>
        <w:t>trong</w:t>
      </w:r>
      <w:r w:rsidR="00DF4A7E" w:rsidRPr="00F57C85">
        <w:rPr>
          <w:i/>
          <w:sz w:val="28"/>
          <w:szCs w:val="28"/>
          <w:lang w:val="af-ZA"/>
        </w:rPr>
        <w:t xml:space="preserve"> </w:t>
      </w:r>
      <w:r w:rsidR="0006014B" w:rsidRPr="00F57C85">
        <w:rPr>
          <w:i/>
          <w:sz w:val="28"/>
          <w:szCs w:val="28"/>
          <w:lang w:val="af-ZA"/>
        </w:rPr>
        <w:t>thời</w:t>
      </w:r>
      <w:r w:rsidR="00DF4A7E" w:rsidRPr="00F57C85">
        <w:rPr>
          <w:i/>
          <w:sz w:val="28"/>
          <w:szCs w:val="28"/>
          <w:lang w:val="af-ZA"/>
        </w:rPr>
        <w:t xml:space="preserve"> </w:t>
      </w:r>
      <w:r w:rsidR="0006014B" w:rsidRPr="00F57C85">
        <w:rPr>
          <w:i/>
          <w:sz w:val="28"/>
          <w:szCs w:val="28"/>
          <w:lang w:val="af-ZA"/>
        </w:rPr>
        <w:t>kỳ</w:t>
      </w:r>
      <w:r w:rsidR="00DF4A7E" w:rsidRPr="00F57C85">
        <w:rPr>
          <w:i/>
          <w:sz w:val="28"/>
          <w:szCs w:val="28"/>
          <w:lang w:val="af-ZA"/>
        </w:rPr>
        <w:t xml:space="preserve"> </w:t>
      </w:r>
      <w:r w:rsidR="0006014B" w:rsidRPr="00F57C85">
        <w:rPr>
          <w:i/>
          <w:sz w:val="28"/>
          <w:szCs w:val="28"/>
          <w:lang w:val="af-ZA"/>
        </w:rPr>
        <w:t>đẩy</w:t>
      </w:r>
      <w:r w:rsidR="00DF4A7E" w:rsidRPr="00F57C85">
        <w:rPr>
          <w:i/>
          <w:sz w:val="28"/>
          <w:szCs w:val="28"/>
          <w:lang w:val="af-ZA"/>
        </w:rPr>
        <w:t xml:space="preserve"> </w:t>
      </w:r>
      <w:r w:rsidR="0006014B" w:rsidRPr="00F57C85">
        <w:rPr>
          <w:i/>
          <w:sz w:val="28"/>
          <w:szCs w:val="28"/>
          <w:lang w:val="af-ZA"/>
        </w:rPr>
        <w:t>mạnh</w:t>
      </w:r>
      <w:r w:rsidR="00DF4A7E" w:rsidRPr="00F57C85">
        <w:rPr>
          <w:i/>
          <w:sz w:val="28"/>
          <w:szCs w:val="28"/>
          <w:lang w:val="af-ZA"/>
        </w:rPr>
        <w:t xml:space="preserve"> </w:t>
      </w:r>
      <w:r w:rsidR="0006014B" w:rsidRPr="00F57C85">
        <w:rPr>
          <w:i/>
          <w:sz w:val="28"/>
          <w:szCs w:val="28"/>
          <w:lang w:val="af-ZA"/>
        </w:rPr>
        <w:t>công</w:t>
      </w:r>
      <w:r w:rsidR="00DF4A7E" w:rsidRPr="00F57C85">
        <w:rPr>
          <w:i/>
          <w:sz w:val="28"/>
          <w:szCs w:val="28"/>
          <w:lang w:val="af-ZA"/>
        </w:rPr>
        <w:t xml:space="preserve"> </w:t>
      </w:r>
      <w:r w:rsidR="0006014B" w:rsidRPr="00F57C85">
        <w:rPr>
          <w:i/>
          <w:sz w:val="28"/>
          <w:szCs w:val="28"/>
          <w:lang w:val="af-ZA"/>
        </w:rPr>
        <w:t>nghiệp</w:t>
      </w:r>
      <w:r w:rsidR="00DF4A7E" w:rsidRPr="00F57C85">
        <w:rPr>
          <w:i/>
          <w:sz w:val="28"/>
          <w:szCs w:val="28"/>
          <w:lang w:val="af-ZA"/>
        </w:rPr>
        <w:t xml:space="preserve"> </w:t>
      </w:r>
      <w:r w:rsidR="0006014B" w:rsidRPr="00F57C85">
        <w:rPr>
          <w:i/>
          <w:sz w:val="28"/>
          <w:szCs w:val="28"/>
          <w:shd w:val="clear" w:color="auto" w:fill="FFFFFF"/>
          <w:lang w:val="af-ZA"/>
        </w:rPr>
        <w:t>hóa</w:t>
      </w:r>
      <w:r w:rsidR="0006014B" w:rsidRPr="00F57C85">
        <w:rPr>
          <w:i/>
          <w:sz w:val="28"/>
          <w:szCs w:val="28"/>
          <w:lang w:val="af-ZA"/>
        </w:rPr>
        <w:t>,</w:t>
      </w:r>
      <w:r w:rsidR="00DF4A7E" w:rsidRPr="00F57C85">
        <w:rPr>
          <w:i/>
          <w:sz w:val="28"/>
          <w:szCs w:val="28"/>
          <w:lang w:val="af-ZA"/>
        </w:rPr>
        <w:t xml:space="preserve"> </w:t>
      </w:r>
      <w:r w:rsidR="0006014B" w:rsidRPr="00F57C85">
        <w:rPr>
          <w:i/>
          <w:sz w:val="28"/>
          <w:szCs w:val="28"/>
          <w:lang w:val="af-ZA"/>
        </w:rPr>
        <w:t>hiện</w:t>
      </w:r>
      <w:r w:rsidR="00DF4A7E" w:rsidRPr="00F57C85">
        <w:rPr>
          <w:i/>
          <w:sz w:val="28"/>
          <w:szCs w:val="28"/>
          <w:lang w:val="af-ZA"/>
        </w:rPr>
        <w:t xml:space="preserve"> </w:t>
      </w:r>
      <w:r w:rsidR="0006014B" w:rsidRPr="00F57C85">
        <w:rPr>
          <w:i/>
          <w:sz w:val="28"/>
          <w:szCs w:val="28"/>
          <w:lang w:val="af-ZA"/>
        </w:rPr>
        <w:t>đại</w:t>
      </w:r>
      <w:r w:rsidR="00DF4A7E" w:rsidRPr="00F57C85">
        <w:rPr>
          <w:i/>
          <w:sz w:val="28"/>
          <w:szCs w:val="28"/>
          <w:lang w:val="af-ZA"/>
        </w:rPr>
        <w:t xml:space="preserve"> </w:t>
      </w:r>
      <w:r w:rsidR="0006014B" w:rsidRPr="00F57C85">
        <w:rPr>
          <w:i/>
          <w:sz w:val="28"/>
          <w:szCs w:val="28"/>
          <w:shd w:val="clear" w:color="auto" w:fill="FFFFFF"/>
          <w:lang w:val="af-ZA"/>
        </w:rPr>
        <w:t>hóa</w:t>
      </w:r>
      <w:r w:rsidR="00DF4A7E" w:rsidRPr="00F57C85">
        <w:rPr>
          <w:i/>
          <w:sz w:val="28"/>
          <w:szCs w:val="28"/>
          <w:lang w:val="af-ZA"/>
        </w:rPr>
        <w:t xml:space="preserve"> </w:t>
      </w:r>
      <w:r w:rsidR="0006014B" w:rsidRPr="00F57C85">
        <w:rPr>
          <w:i/>
          <w:sz w:val="28"/>
          <w:szCs w:val="28"/>
          <w:lang w:val="af-ZA"/>
        </w:rPr>
        <w:t>và</w:t>
      </w:r>
      <w:r w:rsidR="00DF4A7E" w:rsidRPr="00F57C85">
        <w:rPr>
          <w:i/>
          <w:sz w:val="28"/>
          <w:szCs w:val="28"/>
          <w:lang w:val="af-ZA"/>
        </w:rPr>
        <w:t xml:space="preserve"> </w:t>
      </w:r>
      <w:r w:rsidR="0006014B" w:rsidRPr="00F57C85">
        <w:rPr>
          <w:i/>
          <w:sz w:val="28"/>
          <w:szCs w:val="28"/>
          <w:lang w:val="af-ZA"/>
        </w:rPr>
        <w:t>hội</w:t>
      </w:r>
      <w:r w:rsidR="00DF4A7E" w:rsidRPr="00F57C85">
        <w:rPr>
          <w:i/>
          <w:sz w:val="28"/>
          <w:szCs w:val="28"/>
          <w:lang w:val="af-ZA"/>
        </w:rPr>
        <w:t xml:space="preserve"> </w:t>
      </w:r>
      <w:r w:rsidR="0006014B" w:rsidRPr="00F57C85">
        <w:rPr>
          <w:i/>
          <w:sz w:val="28"/>
          <w:szCs w:val="28"/>
          <w:lang w:val="af-ZA"/>
        </w:rPr>
        <w:t>nhập</w:t>
      </w:r>
      <w:r w:rsidR="00DF4A7E" w:rsidRPr="00F57C85">
        <w:rPr>
          <w:i/>
          <w:sz w:val="28"/>
          <w:szCs w:val="28"/>
          <w:lang w:val="af-ZA"/>
        </w:rPr>
        <w:t xml:space="preserve"> </w:t>
      </w:r>
      <w:r w:rsidR="0006014B" w:rsidRPr="00F57C85">
        <w:rPr>
          <w:i/>
          <w:sz w:val="28"/>
          <w:szCs w:val="28"/>
          <w:lang w:val="af-ZA"/>
        </w:rPr>
        <w:t>quốc</w:t>
      </w:r>
      <w:r w:rsidR="00DF4A7E" w:rsidRPr="00F57C85">
        <w:rPr>
          <w:i/>
          <w:sz w:val="28"/>
          <w:szCs w:val="28"/>
          <w:lang w:val="af-ZA"/>
        </w:rPr>
        <w:t xml:space="preserve"> </w:t>
      </w:r>
      <w:r w:rsidR="0006014B" w:rsidRPr="00F57C85">
        <w:rPr>
          <w:i/>
          <w:sz w:val="28"/>
          <w:szCs w:val="28"/>
          <w:lang w:val="af-ZA"/>
        </w:rPr>
        <w:t>tế</w:t>
      </w:r>
      <w:r w:rsidR="0006014B" w:rsidRPr="00F57C85">
        <w:rPr>
          <w:sz w:val="28"/>
          <w:szCs w:val="28"/>
          <w:lang w:val="af-ZA"/>
        </w:rPr>
        <w:t>.</w:t>
      </w:r>
      <w:r w:rsidR="00DF4A7E" w:rsidRPr="00F57C85">
        <w:rPr>
          <w:sz w:val="28"/>
          <w:szCs w:val="28"/>
          <w:lang w:val="af-ZA"/>
        </w:rPr>
        <w:t xml:space="preserve"> </w:t>
      </w:r>
      <w:r w:rsidR="007E7221" w:rsidRPr="00F57C85">
        <w:rPr>
          <w:sz w:val="28"/>
          <w:szCs w:val="28"/>
          <w:lang w:val="af-ZA"/>
        </w:rPr>
        <w:t>Trong</w:t>
      </w:r>
      <w:r w:rsidR="00DF4A7E" w:rsidRPr="00F57C85">
        <w:rPr>
          <w:sz w:val="28"/>
          <w:szCs w:val="28"/>
          <w:lang w:val="af-ZA"/>
        </w:rPr>
        <w:t xml:space="preserve"> </w:t>
      </w:r>
      <w:r w:rsidR="007E7221" w:rsidRPr="00F57C85">
        <w:rPr>
          <w:sz w:val="28"/>
          <w:szCs w:val="28"/>
          <w:lang w:val="af-ZA"/>
        </w:rPr>
        <w:t>những</w:t>
      </w:r>
      <w:r w:rsidR="00DF4A7E" w:rsidRPr="00F57C85">
        <w:rPr>
          <w:sz w:val="28"/>
          <w:szCs w:val="28"/>
          <w:lang w:val="af-ZA"/>
        </w:rPr>
        <w:t xml:space="preserve"> </w:t>
      </w:r>
      <w:r w:rsidR="007E7221" w:rsidRPr="00F57C85">
        <w:rPr>
          <w:sz w:val="28"/>
          <w:szCs w:val="28"/>
          <w:lang w:val="af-ZA"/>
        </w:rPr>
        <w:t>năm</w:t>
      </w:r>
      <w:r w:rsidR="00DF4A7E" w:rsidRPr="00F57C85">
        <w:rPr>
          <w:sz w:val="28"/>
          <w:szCs w:val="28"/>
          <w:lang w:val="af-ZA"/>
        </w:rPr>
        <w:t xml:space="preserve"> </w:t>
      </w:r>
      <w:r w:rsidR="007E7221" w:rsidRPr="00F57C85">
        <w:rPr>
          <w:sz w:val="28"/>
          <w:szCs w:val="28"/>
          <w:lang w:val="af-ZA"/>
        </w:rPr>
        <w:t>qua,</w:t>
      </w:r>
      <w:r w:rsidR="00DF4A7E" w:rsidRPr="00F57C85">
        <w:rPr>
          <w:sz w:val="28"/>
          <w:szCs w:val="28"/>
          <w:lang w:val="af-ZA"/>
        </w:rPr>
        <w:t xml:space="preserve"> </w:t>
      </w:r>
      <w:r w:rsidR="007E7221" w:rsidRPr="00F57C85">
        <w:rPr>
          <w:sz w:val="28"/>
          <w:szCs w:val="28"/>
          <w:lang w:val="af-ZA"/>
        </w:rPr>
        <w:t>Tỉnh</w:t>
      </w:r>
      <w:r w:rsidR="00DF4A7E" w:rsidRPr="00F57C85">
        <w:rPr>
          <w:sz w:val="28"/>
          <w:szCs w:val="28"/>
          <w:lang w:val="af-ZA"/>
        </w:rPr>
        <w:t xml:space="preserve"> </w:t>
      </w:r>
      <w:r w:rsidR="007E7221" w:rsidRPr="00F57C85">
        <w:rPr>
          <w:sz w:val="28"/>
          <w:szCs w:val="28"/>
          <w:lang w:val="af-ZA"/>
        </w:rPr>
        <w:t>luôn</w:t>
      </w:r>
      <w:r w:rsidR="00DF4A7E" w:rsidRPr="00F57C85">
        <w:rPr>
          <w:sz w:val="28"/>
          <w:szCs w:val="28"/>
          <w:lang w:val="af-ZA"/>
        </w:rPr>
        <w:t xml:space="preserve"> </w:t>
      </w:r>
      <w:r w:rsidR="007E7221" w:rsidRPr="00F57C85">
        <w:rPr>
          <w:sz w:val="28"/>
          <w:szCs w:val="28"/>
          <w:lang w:val="af-ZA"/>
        </w:rPr>
        <w:t>quan</w:t>
      </w:r>
      <w:r w:rsidR="00DF4A7E" w:rsidRPr="00F57C85">
        <w:rPr>
          <w:sz w:val="28"/>
          <w:szCs w:val="28"/>
          <w:lang w:val="af-ZA"/>
        </w:rPr>
        <w:t xml:space="preserve"> </w:t>
      </w:r>
      <w:r w:rsidR="007E7221" w:rsidRPr="00F57C85">
        <w:rPr>
          <w:sz w:val="28"/>
          <w:szCs w:val="28"/>
          <w:lang w:val="af-ZA"/>
        </w:rPr>
        <w:t>tâm</w:t>
      </w:r>
      <w:r w:rsidR="00DF4A7E" w:rsidRPr="00F57C85">
        <w:rPr>
          <w:sz w:val="28"/>
          <w:szCs w:val="28"/>
          <w:lang w:val="af-ZA"/>
        </w:rPr>
        <w:t xml:space="preserve"> </w:t>
      </w:r>
      <w:r w:rsidR="007E7221" w:rsidRPr="00F57C85">
        <w:rPr>
          <w:sz w:val="28"/>
          <w:szCs w:val="28"/>
          <w:lang w:val="af-ZA"/>
        </w:rPr>
        <w:t>lãnh</w:t>
      </w:r>
      <w:r w:rsidR="00DF4A7E" w:rsidRPr="00F57C85">
        <w:rPr>
          <w:sz w:val="28"/>
          <w:szCs w:val="28"/>
          <w:lang w:val="af-ZA"/>
        </w:rPr>
        <w:t xml:space="preserve"> </w:t>
      </w:r>
      <w:r w:rsidR="007E7221" w:rsidRPr="00F57C85">
        <w:rPr>
          <w:sz w:val="28"/>
          <w:szCs w:val="28"/>
          <w:lang w:val="af-ZA"/>
        </w:rPr>
        <w:t>đạo,</w:t>
      </w:r>
      <w:r w:rsidR="00DF4A7E" w:rsidRPr="00F57C85">
        <w:rPr>
          <w:sz w:val="28"/>
          <w:szCs w:val="28"/>
          <w:lang w:val="af-ZA"/>
        </w:rPr>
        <w:t xml:space="preserve"> </w:t>
      </w:r>
      <w:r w:rsidR="007E7221" w:rsidRPr="00F57C85">
        <w:rPr>
          <w:sz w:val="28"/>
          <w:szCs w:val="28"/>
          <w:lang w:val="af-ZA"/>
        </w:rPr>
        <w:t>chỉ</w:t>
      </w:r>
      <w:r w:rsidR="00DF4A7E" w:rsidRPr="00F57C85">
        <w:rPr>
          <w:sz w:val="28"/>
          <w:szCs w:val="28"/>
          <w:lang w:val="af-ZA"/>
        </w:rPr>
        <w:t xml:space="preserve"> </w:t>
      </w:r>
      <w:r w:rsidR="007E7221" w:rsidRPr="00F57C85">
        <w:rPr>
          <w:sz w:val="28"/>
          <w:szCs w:val="28"/>
          <w:lang w:val="af-ZA"/>
        </w:rPr>
        <w:t>đạo</w:t>
      </w:r>
      <w:r w:rsidR="00DF4A7E" w:rsidRPr="00F57C85">
        <w:rPr>
          <w:sz w:val="28"/>
          <w:szCs w:val="28"/>
          <w:lang w:val="af-ZA"/>
        </w:rPr>
        <w:t xml:space="preserve"> </w:t>
      </w:r>
      <w:r w:rsidR="007E7221" w:rsidRPr="00F57C85">
        <w:rPr>
          <w:sz w:val="28"/>
          <w:szCs w:val="28"/>
          <w:lang w:val="af-ZA"/>
        </w:rPr>
        <w:t>từ</w:t>
      </w:r>
      <w:r w:rsidR="00DF4A7E" w:rsidRPr="00F57C85">
        <w:rPr>
          <w:sz w:val="28"/>
          <w:szCs w:val="28"/>
          <w:lang w:val="af-ZA"/>
        </w:rPr>
        <w:t xml:space="preserve"> </w:t>
      </w:r>
      <w:r w:rsidR="007E7221" w:rsidRPr="00F57C85">
        <w:rPr>
          <w:sz w:val="28"/>
          <w:szCs w:val="28"/>
          <w:lang w:val="af-ZA"/>
        </w:rPr>
        <w:t>quy</w:t>
      </w:r>
      <w:r w:rsidR="00DF4A7E" w:rsidRPr="00F57C85">
        <w:rPr>
          <w:sz w:val="28"/>
          <w:szCs w:val="28"/>
          <w:lang w:val="af-ZA"/>
        </w:rPr>
        <w:t xml:space="preserve"> </w:t>
      </w:r>
      <w:r w:rsidR="007E7221" w:rsidRPr="00F57C85">
        <w:rPr>
          <w:sz w:val="28"/>
          <w:szCs w:val="28"/>
          <w:lang w:val="af-ZA"/>
        </w:rPr>
        <w:t>hoạch,</w:t>
      </w:r>
      <w:r w:rsidR="00DF4A7E" w:rsidRPr="00F57C85">
        <w:rPr>
          <w:sz w:val="28"/>
          <w:szCs w:val="28"/>
          <w:lang w:val="af-ZA"/>
        </w:rPr>
        <w:t xml:space="preserve"> </w:t>
      </w:r>
      <w:r w:rsidR="007E7221" w:rsidRPr="00F57C85">
        <w:rPr>
          <w:sz w:val="28"/>
          <w:szCs w:val="28"/>
          <w:lang w:val="af-ZA"/>
        </w:rPr>
        <w:t>đầu</w:t>
      </w:r>
      <w:r w:rsidR="00DF4A7E" w:rsidRPr="00F57C85">
        <w:rPr>
          <w:sz w:val="28"/>
          <w:szCs w:val="28"/>
          <w:lang w:val="af-ZA"/>
        </w:rPr>
        <w:t xml:space="preserve"> </w:t>
      </w:r>
      <w:r w:rsidR="007E7221" w:rsidRPr="00F57C85">
        <w:rPr>
          <w:sz w:val="28"/>
          <w:szCs w:val="28"/>
          <w:lang w:val="af-ZA"/>
        </w:rPr>
        <w:t>tư</w:t>
      </w:r>
      <w:r w:rsidR="00DF4A7E" w:rsidRPr="00F57C85">
        <w:rPr>
          <w:sz w:val="28"/>
          <w:szCs w:val="28"/>
          <w:lang w:val="af-ZA"/>
        </w:rPr>
        <w:t xml:space="preserve"> </w:t>
      </w:r>
      <w:r w:rsidR="007E7221" w:rsidRPr="00F57C85">
        <w:rPr>
          <w:sz w:val="28"/>
          <w:szCs w:val="28"/>
          <w:lang w:val="af-ZA"/>
        </w:rPr>
        <w:t>kinh</w:t>
      </w:r>
      <w:r w:rsidR="00DF4A7E" w:rsidRPr="00F57C85">
        <w:rPr>
          <w:sz w:val="28"/>
          <w:szCs w:val="28"/>
          <w:lang w:val="af-ZA"/>
        </w:rPr>
        <w:t xml:space="preserve"> </w:t>
      </w:r>
      <w:r w:rsidR="007E7221" w:rsidRPr="00F57C85">
        <w:rPr>
          <w:sz w:val="28"/>
          <w:szCs w:val="28"/>
          <w:lang w:val="af-ZA"/>
        </w:rPr>
        <w:t>phí,</w:t>
      </w:r>
      <w:r w:rsidR="00DF4A7E" w:rsidRPr="00F57C85">
        <w:rPr>
          <w:sz w:val="28"/>
          <w:szCs w:val="28"/>
          <w:lang w:val="af-ZA"/>
        </w:rPr>
        <w:t xml:space="preserve"> </w:t>
      </w:r>
      <w:r w:rsidR="007E7221" w:rsidRPr="00F57C85">
        <w:rPr>
          <w:sz w:val="28"/>
          <w:szCs w:val="28"/>
          <w:lang w:val="af-ZA"/>
        </w:rPr>
        <w:t>huy</w:t>
      </w:r>
      <w:r w:rsidR="00DF4A7E" w:rsidRPr="00F57C85">
        <w:rPr>
          <w:sz w:val="28"/>
          <w:szCs w:val="28"/>
          <w:lang w:val="af-ZA"/>
        </w:rPr>
        <w:t xml:space="preserve"> </w:t>
      </w:r>
      <w:r w:rsidR="007E7221" w:rsidRPr="00F57C85">
        <w:rPr>
          <w:sz w:val="28"/>
          <w:szCs w:val="28"/>
          <w:lang w:val="af-ZA"/>
        </w:rPr>
        <w:t>động</w:t>
      </w:r>
      <w:r w:rsidR="00DF4A7E" w:rsidRPr="00F57C85">
        <w:rPr>
          <w:sz w:val="28"/>
          <w:szCs w:val="28"/>
          <w:lang w:val="af-ZA"/>
        </w:rPr>
        <w:t xml:space="preserve"> </w:t>
      </w:r>
      <w:r w:rsidR="007E7221" w:rsidRPr="00F57C85">
        <w:rPr>
          <w:sz w:val="28"/>
          <w:szCs w:val="28"/>
          <w:lang w:val="af-ZA"/>
        </w:rPr>
        <w:t>các</w:t>
      </w:r>
      <w:r w:rsidR="00DF4A7E" w:rsidRPr="00F57C85">
        <w:rPr>
          <w:sz w:val="28"/>
          <w:szCs w:val="28"/>
          <w:lang w:val="af-ZA"/>
        </w:rPr>
        <w:t xml:space="preserve"> </w:t>
      </w:r>
      <w:r w:rsidR="007E7221" w:rsidRPr="00F57C85">
        <w:rPr>
          <w:sz w:val="28"/>
          <w:szCs w:val="28"/>
          <w:lang w:val="af-ZA"/>
        </w:rPr>
        <w:t>nguồn</w:t>
      </w:r>
      <w:r w:rsidR="00DF4A7E" w:rsidRPr="00F57C85">
        <w:rPr>
          <w:sz w:val="28"/>
          <w:szCs w:val="28"/>
          <w:lang w:val="af-ZA"/>
        </w:rPr>
        <w:t xml:space="preserve"> </w:t>
      </w:r>
      <w:r w:rsidR="007E7221" w:rsidRPr="00F57C85">
        <w:rPr>
          <w:sz w:val="28"/>
          <w:szCs w:val="28"/>
          <w:lang w:val="af-ZA"/>
        </w:rPr>
        <w:t>lực</w:t>
      </w:r>
      <w:r w:rsidR="00DF4A7E" w:rsidRPr="00F57C85">
        <w:rPr>
          <w:sz w:val="28"/>
          <w:szCs w:val="28"/>
          <w:lang w:val="af-ZA"/>
        </w:rPr>
        <w:t xml:space="preserve"> </w:t>
      </w:r>
      <w:r w:rsidR="007E7221" w:rsidRPr="00F57C85">
        <w:rPr>
          <w:sz w:val="28"/>
          <w:szCs w:val="28"/>
          <w:lang w:val="af-ZA"/>
        </w:rPr>
        <w:t>đầu</w:t>
      </w:r>
      <w:r w:rsidR="00DF4A7E" w:rsidRPr="00F57C85">
        <w:rPr>
          <w:sz w:val="28"/>
          <w:szCs w:val="28"/>
          <w:lang w:val="af-ZA"/>
        </w:rPr>
        <w:t xml:space="preserve"> </w:t>
      </w:r>
      <w:r w:rsidR="007E7221" w:rsidRPr="00F57C85">
        <w:rPr>
          <w:sz w:val="28"/>
          <w:szCs w:val="28"/>
          <w:lang w:val="af-ZA"/>
        </w:rPr>
        <w:t>tư</w:t>
      </w:r>
      <w:r w:rsidR="00DF4A7E" w:rsidRPr="00F57C85">
        <w:rPr>
          <w:sz w:val="28"/>
          <w:szCs w:val="28"/>
          <w:lang w:val="af-ZA"/>
        </w:rPr>
        <w:t xml:space="preserve"> </w:t>
      </w:r>
      <w:r w:rsidR="007E7221" w:rsidRPr="00F57C85">
        <w:rPr>
          <w:sz w:val="28"/>
          <w:szCs w:val="28"/>
          <w:lang w:val="af-ZA"/>
        </w:rPr>
        <w:t>cho</w:t>
      </w:r>
      <w:r w:rsidR="00DF4A7E" w:rsidRPr="00F57C85">
        <w:rPr>
          <w:sz w:val="28"/>
          <w:szCs w:val="28"/>
          <w:lang w:val="af-ZA"/>
        </w:rPr>
        <w:t xml:space="preserve"> </w:t>
      </w:r>
      <w:r w:rsidR="007E7221" w:rsidRPr="00F57C85">
        <w:rPr>
          <w:sz w:val="28"/>
          <w:szCs w:val="28"/>
          <w:lang w:val="af-ZA"/>
        </w:rPr>
        <w:t>văn</w:t>
      </w:r>
      <w:r w:rsidR="00DF4A7E" w:rsidRPr="00F57C85">
        <w:rPr>
          <w:sz w:val="28"/>
          <w:szCs w:val="28"/>
          <w:lang w:val="af-ZA"/>
        </w:rPr>
        <w:t xml:space="preserve"> </w:t>
      </w:r>
      <w:r w:rsidR="007E7221" w:rsidRPr="00F57C85">
        <w:rPr>
          <w:sz w:val="28"/>
          <w:szCs w:val="28"/>
          <w:lang w:val="af-ZA"/>
        </w:rPr>
        <w:t>hóa</w:t>
      </w:r>
      <w:r w:rsidR="00DF4A7E" w:rsidRPr="00F57C85">
        <w:rPr>
          <w:sz w:val="28"/>
          <w:szCs w:val="28"/>
          <w:lang w:val="af-ZA"/>
        </w:rPr>
        <w:t xml:space="preserve"> </w:t>
      </w:r>
      <w:r w:rsidR="007E7221" w:rsidRPr="00F57C85">
        <w:rPr>
          <w:sz w:val="28"/>
          <w:szCs w:val="28"/>
          <w:lang w:val="af-ZA"/>
        </w:rPr>
        <w:t>tương</w:t>
      </w:r>
      <w:r w:rsidR="00DF4A7E" w:rsidRPr="00F57C85">
        <w:rPr>
          <w:sz w:val="28"/>
          <w:szCs w:val="28"/>
          <w:lang w:val="af-ZA"/>
        </w:rPr>
        <w:t xml:space="preserve"> </w:t>
      </w:r>
      <w:r w:rsidR="007E7221" w:rsidRPr="00F57C85">
        <w:rPr>
          <w:sz w:val="28"/>
          <w:szCs w:val="28"/>
          <w:lang w:val="af-ZA"/>
        </w:rPr>
        <w:t>xứng</w:t>
      </w:r>
      <w:r w:rsidR="00DF4A7E" w:rsidRPr="00F57C85">
        <w:rPr>
          <w:sz w:val="28"/>
          <w:szCs w:val="28"/>
          <w:lang w:val="af-ZA"/>
        </w:rPr>
        <w:t xml:space="preserve"> </w:t>
      </w:r>
      <w:r w:rsidR="007E7221" w:rsidRPr="00F57C85">
        <w:rPr>
          <w:sz w:val="28"/>
          <w:szCs w:val="28"/>
          <w:lang w:val="af-ZA"/>
        </w:rPr>
        <w:t>với</w:t>
      </w:r>
      <w:r w:rsidR="00DF4A7E" w:rsidRPr="00F57C85">
        <w:rPr>
          <w:sz w:val="28"/>
          <w:szCs w:val="28"/>
          <w:lang w:val="af-ZA"/>
        </w:rPr>
        <w:t xml:space="preserve"> </w:t>
      </w:r>
      <w:r w:rsidR="007E7221" w:rsidRPr="00F57C85">
        <w:rPr>
          <w:sz w:val="28"/>
          <w:szCs w:val="28"/>
          <w:lang w:val="af-ZA"/>
        </w:rPr>
        <w:t>mức</w:t>
      </w:r>
      <w:r w:rsidR="00DF4A7E" w:rsidRPr="00F57C85">
        <w:rPr>
          <w:sz w:val="28"/>
          <w:szCs w:val="28"/>
          <w:lang w:val="af-ZA"/>
        </w:rPr>
        <w:t xml:space="preserve"> </w:t>
      </w:r>
      <w:r w:rsidR="007E7221" w:rsidRPr="00F57C85">
        <w:rPr>
          <w:sz w:val="28"/>
          <w:szCs w:val="28"/>
          <w:lang w:val="af-ZA"/>
        </w:rPr>
        <w:t>tăng</w:t>
      </w:r>
      <w:r w:rsidR="00DF4A7E" w:rsidRPr="00F57C85">
        <w:rPr>
          <w:sz w:val="28"/>
          <w:szCs w:val="28"/>
          <w:lang w:val="af-ZA"/>
        </w:rPr>
        <w:t xml:space="preserve"> </w:t>
      </w:r>
      <w:r w:rsidR="007E7221" w:rsidRPr="00F57C85">
        <w:rPr>
          <w:sz w:val="28"/>
          <w:szCs w:val="28"/>
          <w:lang w:val="af-ZA"/>
        </w:rPr>
        <w:t>trưởng</w:t>
      </w:r>
      <w:r w:rsidR="00DF4A7E" w:rsidRPr="00F57C85">
        <w:rPr>
          <w:sz w:val="28"/>
          <w:szCs w:val="28"/>
          <w:lang w:val="af-ZA"/>
        </w:rPr>
        <w:t xml:space="preserve"> </w:t>
      </w:r>
      <w:r w:rsidR="007E7221" w:rsidRPr="00F57C85">
        <w:rPr>
          <w:sz w:val="28"/>
          <w:szCs w:val="28"/>
          <w:lang w:val="af-ZA"/>
        </w:rPr>
        <w:t>kinh</w:t>
      </w:r>
      <w:r w:rsidR="00DF4A7E" w:rsidRPr="00F57C85">
        <w:rPr>
          <w:sz w:val="28"/>
          <w:szCs w:val="28"/>
          <w:lang w:val="af-ZA"/>
        </w:rPr>
        <w:t xml:space="preserve"> </w:t>
      </w:r>
      <w:r w:rsidR="007E7221" w:rsidRPr="00F57C85">
        <w:rPr>
          <w:sz w:val="28"/>
          <w:szCs w:val="28"/>
          <w:lang w:val="af-ZA"/>
        </w:rPr>
        <w:t>tế</w:t>
      </w:r>
      <w:r w:rsidR="00DF4A7E" w:rsidRPr="00F57C85">
        <w:rPr>
          <w:sz w:val="28"/>
          <w:szCs w:val="28"/>
          <w:lang w:val="af-ZA"/>
        </w:rPr>
        <w:t xml:space="preserve"> </w:t>
      </w:r>
      <w:r w:rsidR="007E7221" w:rsidRPr="00F57C85">
        <w:rPr>
          <w:sz w:val="28"/>
          <w:szCs w:val="28"/>
          <w:lang w:val="af-ZA"/>
        </w:rPr>
        <w:t>hàng</w:t>
      </w:r>
      <w:r w:rsidR="00DF4A7E" w:rsidRPr="00F57C85">
        <w:rPr>
          <w:sz w:val="28"/>
          <w:szCs w:val="28"/>
          <w:lang w:val="af-ZA"/>
        </w:rPr>
        <w:t xml:space="preserve"> </w:t>
      </w:r>
      <w:r w:rsidR="007E7221" w:rsidRPr="00F57C85">
        <w:rPr>
          <w:sz w:val="28"/>
          <w:szCs w:val="28"/>
          <w:lang w:val="af-ZA"/>
        </w:rPr>
        <w:t>năm,</w:t>
      </w:r>
      <w:r w:rsidR="00DF4A7E" w:rsidRPr="00F57C85">
        <w:rPr>
          <w:sz w:val="28"/>
          <w:szCs w:val="28"/>
          <w:lang w:val="af-ZA"/>
        </w:rPr>
        <w:t xml:space="preserve"> </w:t>
      </w:r>
      <w:r w:rsidR="007E7221" w:rsidRPr="00F57C85">
        <w:rPr>
          <w:sz w:val="28"/>
          <w:szCs w:val="28"/>
          <w:lang w:val="af-ZA"/>
        </w:rPr>
        <w:t>chú</w:t>
      </w:r>
      <w:r w:rsidR="00DF4A7E" w:rsidRPr="00F57C85">
        <w:rPr>
          <w:sz w:val="28"/>
          <w:szCs w:val="28"/>
          <w:lang w:val="af-ZA"/>
        </w:rPr>
        <w:t xml:space="preserve"> </w:t>
      </w:r>
      <w:r w:rsidR="007E7221" w:rsidRPr="00F57C85">
        <w:rPr>
          <w:sz w:val="28"/>
          <w:szCs w:val="28"/>
          <w:lang w:val="af-ZA"/>
        </w:rPr>
        <w:t>trọng</w:t>
      </w:r>
      <w:r w:rsidR="00DF4A7E" w:rsidRPr="00F57C85">
        <w:rPr>
          <w:sz w:val="28"/>
          <w:szCs w:val="28"/>
          <w:lang w:val="af-ZA"/>
        </w:rPr>
        <w:t xml:space="preserve"> </w:t>
      </w:r>
      <w:r w:rsidR="007E7221" w:rsidRPr="00F57C85">
        <w:rPr>
          <w:sz w:val="28"/>
          <w:szCs w:val="28"/>
          <w:lang w:val="af-ZA"/>
        </w:rPr>
        <w:t>nâng</w:t>
      </w:r>
      <w:r w:rsidR="00DF4A7E" w:rsidRPr="00F57C85">
        <w:rPr>
          <w:sz w:val="28"/>
          <w:szCs w:val="28"/>
          <w:lang w:val="af-ZA"/>
        </w:rPr>
        <w:t xml:space="preserve"> </w:t>
      </w:r>
      <w:r w:rsidR="007E7221" w:rsidRPr="00F57C85">
        <w:rPr>
          <w:sz w:val="28"/>
          <w:szCs w:val="28"/>
          <w:lang w:val="af-ZA"/>
        </w:rPr>
        <w:t>cấp</w:t>
      </w:r>
      <w:r w:rsidR="00DF4A7E" w:rsidRPr="00F57C85">
        <w:rPr>
          <w:sz w:val="28"/>
          <w:szCs w:val="28"/>
          <w:lang w:val="af-ZA"/>
        </w:rPr>
        <w:t xml:space="preserve"> </w:t>
      </w:r>
      <w:r w:rsidR="007E7221" w:rsidRPr="00F57C85">
        <w:rPr>
          <w:sz w:val="28"/>
          <w:szCs w:val="28"/>
          <w:lang w:val="af-ZA"/>
        </w:rPr>
        <w:t>đồng</w:t>
      </w:r>
      <w:r w:rsidR="00DF4A7E" w:rsidRPr="00F57C85">
        <w:rPr>
          <w:sz w:val="28"/>
          <w:szCs w:val="28"/>
          <w:lang w:val="af-ZA"/>
        </w:rPr>
        <w:t xml:space="preserve"> </w:t>
      </w:r>
      <w:r w:rsidR="007E7221" w:rsidRPr="00F57C85">
        <w:rPr>
          <w:sz w:val="28"/>
          <w:szCs w:val="28"/>
          <w:lang w:val="af-ZA"/>
        </w:rPr>
        <w:t>bộ</w:t>
      </w:r>
      <w:r w:rsidR="00DF4A7E" w:rsidRPr="00F57C85">
        <w:rPr>
          <w:sz w:val="28"/>
          <w:szCs w:val="28"/>
          <w:lang w:val="af-ZA"/>
        </w:rPr>
        <w:t xml:space="preserve"> </w:t>
      </w:r>
      <w:r w:rsidR="007E7221" w:rsidRPr="00F57C85">
        <w:rPr>
          <w:sz w:val="28"/>
          <w:szCs w:val="28"/>
          <w:lang w:val="af-ZA"/>
        </w:rPr>
        <w:t>hệ</w:t>
      </w:r>
      <w:r w:rsidR="00DF4A7E" w:rsidRPr="00F57C85">
        <w:rPr>
          <w:sz w:val="28"/>
          <w:szCs w:val="28"/>
          <w:lang w:val="af-ZA"/>
        </w:rPr>
        <w:t xml:space="preserve"> </w:t>
      </w:r>
      <w:r w:rsidR="007E7221" w:rsidRPr="00F57C85">
        <w:rPr>
          <w:sz w:val="28"/>
          <w:szCs w:val="28"/>
          <w:lang w:val="af-ZA"/>
        </w:rPr>
        <w:t>thống</w:t>
      </w:r>
      <w:r w:rsidR="00DF4A7E" w:rsidRPr="00F57C85">
        <w:rPr>
          <w:sz w:val="28"/>
          <w:szCs w:val="28"/>
          <w:lang w:val="af-ZA"/>
        </w:rPr>
        <w:t xml:space="preserve"> </w:t>
      </w:r>
      <w:r w:rsidR="007E7221" w:rsidRPr="00F57C85">
        <w:rPr>
          <w:sz w:val="28"/>
          <w:szCs w:val="28"/>
          <w:lang w:val="af-ZA"/>
        </w:rPr>
        <w:t>các</w:t>
      </w:r>
      <w:r w:rsidR="00DF4A7E" w:rsidRPr="00F57C85">
        <w:rPr>
          <w:sz w:val="28"/>
          <w:szCs w:val="28"/>
          <w:lang w:val="af-ZA"/>
        </w:rPr>
        <w:t xml:space="preserve"> </w:t>
      </w:r>
      <w:r w:rsidR="007E7221" w:rsidRPr="00F57C85">
        <w:rPr>
          <w:sz w:val="28"/>
          <w:szCs w:val="28"/>
          <w:lang w:val="af-ZA"/>
        </w:rPr>
        <w:t>thiết</w:t>
      </w:r>
      <w:r w:rsidR="00DF4A7E" w:rsidRPr="00F57C85">
        <w:rPr>
          <w:sz w:val="28"/>
          <w:szCs w:val="28"/>
          <w:lang w:val="af-ZA"/>
        </w:rPr>
        <w:t xml:space="preserve"> </w:t>
      </w:r>
      <w:r w:rsidR="007E7221" w:rsidRPr="00F57C85">
        <w:rPr>
          <w:sz w:val="28"/>
          <w:szCs w:val="28"/>
          <w:lang w:val="af-ZA"/>
        </w:rPr>
        <w:t>chế</w:t>
      </w:r>
      <w:r w:rsidR="00DF4A7E" w:rsidRPr="00F57C85">
        <w:rPr>
          <w:sz w:val="28"/>
          <w:szCs w:val="28"/>
          <w:lang w:val="af-ZA"/>
        </w:rPr>
        <w:t xml:space="preserve"> </w:t>
      </w:r>
      <w:r w:rsidR="007E7221" w:rsidRPr="00F57C85">
        <w:rPr>
          <w:sz w:val="28"/>
          <w:szCs w:val="28"/>
          <w:lang w:val="af-ZA"/>
        </w:rPr>
        <w:t>văn</w:t>
      </w:r>
      <w:r w:rsidR="00DF4A7E" w:rsidRPr="00F57C85">
        <w:rPr>
          <w:sz w:val="28"/>
          <w:szCs w:val="28"/>
          <w:lang w:val="af-ZA"/>
        </w:rPr>
        <w:t xml:space="preserve"> </w:t>
      </w:r>
      <w:r w:rsidR="007E7221" w:rsidRPr="00F57C85">
        <w:rPr>
          <w:sz w:val="28"/>
          <w:szCs w:val="28"/>
          <w:lang w:val="af-ZA"/>
        </w:rPr>
        <w:t>hóa</w:t>
      </w:r>
      <w:r w:rsidR="00DF4A7E" w:rsidRPr="00F57C85">
        <w:rPr>
          <w:sz w:val="28"/>
          <w:szCs w:val="28"/>
          <w:lang w:val="af-ZA"/>
        </w:rPr>
        <w:t xml:space="preserve"> </w:t>
      </w:r>
      <w:r w:rsidR="007E7221" w:rsidRPr="00F57C85">
        <w:rPr>
          <w:sz w:val="28"/>
          <w:szCs w:val="28"/>
          <w:lang w:val="af-ZA"/>
        </w:rPr>
        <w:t>cơ</w:t>
      </w:r>
      <w:r w:rsidR="00DF4A7E" w:rsidRPr="00F57C85">
        <w:rPr>
          <w:sz w:val="28"/>
          <w:szCs w:val="28"/>
          <w:lang w:val="af-ZA"/>
        </w:rPr>
        <w:t xml:space="preserve"> </w:t>
      </w:r>
      <w:r w:rsidR="007E7221" w:rsidRPr="00F57C85">
        <w:rPr>
          <w:sz w:val="28"/>
          <w:szCs w:val="28"/>
          <w:lang w:val="af-ZA"/>
        </w:rPr>
        <w:t>sở,</w:t>
      </w:r>
      <w:r w:rsidR="00DF4A7E" w:rsidRPr="00F57C85">
        <w:rPr>
          <w:sz w:val="28"/>
          <w:szCs w:val="28"/>
          <w:lang w:val="af-ZA"/>
        </w:rPr>
        <w:t xml:space="preserve"> </w:t>
      </w:r>
      <w:r w:rsidR="007E7221" w:rsidRPr="00F57C85">
        <w:rPr>
          <w:sz w:val="28"/>
          <w:szCs w:val="28"/>
          <w:lang w:val="af-ZA"/>
        </w:rPr>
        <w:t>gắn</w:t>
      </w:r>
      <w:r w:rsidR="00DF4A7E" w:rsidRPr="00F57C85">
        <w:rPr>
          <w:sz w:val="28"/>
          <w:szCs w:val="28"/>
          <w:lang w:val="af-ZA"/>
        </w:rPr>
        <w:t xml:space="preserve"> </w:t>
      </w:r>
      <w:r w:rsidR="007E7221" w:rsidRPr="00F57C85">
        <w:rPr>
          <w:sz w:val="28"/>
          <w:szCs w:val="28"/>
          <w:lang w:val="af-ZA"/>
        </w:rPr>
        <w:t>đầu</w:t>
      </w:r>
      <w:r w:rsidR="00DF4A7E" w:rsidRPr="00F57C85">
        <w:rPr>
          <w:sz w:val="28"/>
          <w:szCs w:val="28"/>
          <w:lang w:val="af-ZA"/>
        </w:rPr>
        <w:t xml:space="preserve"> </w:t>
      </w:r>
      <w:r w:rsidR="007E7221" w:rsidRPr="00F57C85">
        <w:rPr>
          <w:sz w:val="28"/>
          <w:szCs w:val="28"/>
          <w:lang w:val="af-ZA"/>
        </w:rPr>
        <w:t>tư</w:t>
      </w:r>
      <w:r w:rsidR="00DF4A7E" w:rsidRPr="00F57C85">
        <w:rPr>
          <w:sz w:val="28"/>
          <w:szCs w:val="28"/>
          <w:lang w:val="af-ZA"/>
        </w:rPr>
        <w:t xml:space="preserve"> </w:t>
      </w:r>
      <w:r w:rsidR="007E7221" w:rsidRPr="00F57C85">
        <w:rPr>
          <w:sz w:val="28"/>
          <w:szCs w:val="28"/>
          <w:lang w:val="af-ZA"/>
        </w:rPr>
        <w:t>với</w:t>
      </w:r>
      <w:r w:rsidR="00DF4A7E" w:rsidRPr="00F57C85">
        <w:rPr>
          <w:sz w:val="28"/>
          <w:szCs w:val="28"/>
          <w:lang w:val="af-ZA"/>
        </w:rPr>
        <w:t xml:space="preserve"> </w:t>
      </w:r>
      <w:r w:rsidR="007E7221" w:rsidRPr="00F57C85">
        <w:rPr>
          <w:sz w:val="28"/>
          <w:szCs w:val="28"/>
          <w:lang w:val="af-ZA"/>
        </w:rPr>
        <w:t>khai</w:t>
      </w:r>
      <w:r w:rsidR="00DF4A7E" w:rsidRPr="00F57C85">
        <w:rPr>
          <w:sz w:val="28"/>
          <w:szCs w:val="28"/>
          <w:lang w:val="af-ZA"/>
        </w:rPr>
        <w:t xml:space="preserve"> </w:t>
      </w:r>
      <w:r w:rsidR="007E7221" w:rsidRPr="00F57C85">
        <w:rPr>
          <w:sz w:val="28"/>
          <w:szCs w:val="28"/>
          <w:lang w:val="af-ZA"/>
        </w:rPr>
        <w:t>thác</w:t>
      </w:r>
      <w:r w:rsidR="00DF4A7E" w:rsidRPr="00F57C85">
        <w:rPr>
          <w:sz w:val="28"/>
          <w:szCs w:val="28"/>
          <w:lang w:val="af-ZA"/>
        </w:rPr>
        <w:t xml:space="preserve"> </w:t>
      </w:r>
      <w:r w:rsidR="007E7221" w:rsidRPr="00F57C85">
        <w:rPr>
          <w:sz w:val="28"/>
          <w:szCs w:val="28"/>
          <w:lang w:val="af-ZA"/>
        </w:rPr>
        <w:t>và</w:t>
      </w:r>
      <w:r w:rsidR="00DF4A7E" w:rsidRPr="00F57C85">
        <w:rPr>
          <w:sz w:val="28"/>
          <w:szCs w:val="28"/>
          <w:lang w:val="af-ZA"/>
        </w:rPr>
        <w:t xml:space="preserve"> </w:t>
      </w:r>
      <w:r w:rsidR="007E7221" w:rsidRPr="00F57C85">
        <w:rPr>
          <w:sz w:val="28"/>
          <w:szCs w:val="28"/>
          <w:lang w:val="af-ZA"/>
        </w:rPr>
        <w:t>phát</w:t>
      </w:r>
      <w:r w:rsidR="00DF4A7E" w:rsidRPr="00F57C85">
        <w:rPr>
          <w:sz w:val="28"/>
          <w:szCs w:val="28"/>
          <w:lang w:val="af-ZA"/>
        </w:rPr>
        <w:t xml:space="preserve"> </w:t>
      </w:r>
      <w:r w:rsidR="007E7221" w:rsidRPr="00F57C85">
        <w:rPr>
          <w:sz w:val="28"/>
          <w:szCs w:val="28"/>
          <w:lang w:val="af-ZA"/>
        </w:rPr>
        <w:t>huy</w:t>
      </w:r>
      <w:r w:rsidR="00DF4A7E" w:rsidRPr="00F57C85">
        <w:rPr>
          <w:sz w:val="28"/>
          <w:szCs w:val="28"/>
          <w:lang w:val="af-ZA"/>
        </w:rPr>
        <w:t xml:space="preserve"> </w:t>
      </w:r>
      <w:r w:rsidR="007E7221" w:rsidRPr="00F57C85">
        <w:rPr>
          <w:sz w:val="28"/>
          <w:szCs w:val="28"/>
          <w:lang w:val="af-ZA"/>
        </w:rPr>
        <w:t>hiệu</w:t>
      </w:r>
      <w:r w:rsidR="00DF4A7E" w:rsidRPr="00F57C85">
        <w:rPr>
          <w:sz w:val="28"/>
          <w:szCs w:val="28"/>
          <w:lang w:val="af-ZA"/>
        </w:rPr>
        <w:t xml:space="preserve"> </w:t>
      </w:r>
      <w:r w:rsidR="007E7221" w:rsidRPr="00F57C85">
        <w:rPr>
          <w:sz w:val="28"/>
          <w:szCs w:val="28"/>
          <w:lang w:val="af-ZA"/>
        </w:rPr>
        <w:t>quả</w:t>
      </w:r>
      <w:r w:rsidR="00DF4A7E" w:rsidRPr="00F57C85">
        <w:rPr>
          <w:sz w:val="28"/>
          <w:szCs w:val="28"/>
          <w:lang w:val="af-ZA"/>
        </w:rPr>
        <w:t xml:space="preserve"> </w:t>
      </w:r>
      <w:r w:rsidR="007E7221" w:rsidRPr="00F57C85">
        <w:rPr>
          <w:sz w:val="28"/>
          <w:szCs w:val="28"/>
          <w:lang w:val="af-ZA"/>
        </w:rPr>
        <w:t>hoạt</w:t>
      </w:r>
      <w:r w:rsidR="00DF4A7E" w:rsidRPr="00F57C85">
        <w:rPr>
          <w:sz w:val="28"/>
          <w:szCs w:val="28"/>
          <w:lang w:val="af-ZA"/>
        </w:rPr>
        <w:t xml:space="preserve"> </w:t>
      </w:r>
      <w:r w:rsidR="007E7221" w:rsidRPr="00F57C85">
        <w:rPr>
          <w:sz w:val="28"/>
          <w:szCs w:val="28"/>
          <w:lang w:val="af-ZA"/>
        </w:rPr>
        <w:t>động.</w:t>
      </w:r>
      <w:r w:rsidR="00DF4A7E" w:rsidRPr="00F57C85">
        <w:rPr>
          <w:sz w:val="28"/>
          <w:szCs w:val="28"/>
          <w:lang w:val="af-ZA"/>
        </w:rPr>
        <w:t xml:space="preserve"> </w:t>
      </w:r>
      <w:r w:rsidR="00A617CB" w:rsidRPr="00F57C85">
        <w:rPr>
          <w:sz w:val="28"/>
          <w:szCs w:val="28"/>
          <w:lang w:val="af-ZA"/>
        </w:rPr>
        <w:t>Hiện nay tỉnh có 61/75 các xã, phường, thị trấn có Nhà văn hóa, 514/525 có nhà văn hóa</w:t>
      </w:r>
      <w:r w:rsidR="007E7221" w:rsidRPr="00F57C85">
        <w:rPr>
          <w:sz w:val="28"/>
          <w:szCs w:val="28"/>
          <w:lang w:val="af-ZA"/>
        </w:rPr>
        <w:t>.</w:t>
      </w:r>
      <w:r w:rsidR="00DF4A7E" w:rsidRPr="00F57C85">
        <w:rPr>
          <w:sz w:val="28"/>
          <w:szCs w:val="28"/>
          <w:lang w:val="af-ZA"/>
        </w:rPr>
        <w:t xml:space="preserve"> </w:t>
      </w:r>
      <w:r w:rsidR="007E7221" w:rsidRPr="00F57C85">
        <w:rPr>
          <w:sz w:val="28"/>
          <w:szCs w:val="28"/>
          <w:lang w:val="af-ZA"/>
        </w:rPr>
        <w:t>Từ</w:t>
      </w:r>
      <w:r w:rsidR="00DF4A7E" w:rsidRPr="00F57C85">
        <w:rPr>
          <w:sz w:val="28"/>
          <w:szCs w:val="28"/>
          <w:lang w:val="af-ZA"/>
        </w:rPr>
        <w:t xml:space="preserve"> </w:t>
      </w:r>
      <w:r w:rsidR="007E7221" w:rsidRPr="00F57C85">
        <w:rPr>
          <w:sz w:val="28"/>
          <w:szCs w:val="28"/>
          <w:lang w:val="af-ZA"/>
        </w:rPr>
        <w:t>đó</w:t>
      </w:r>
      <w:r w:rsidR="00DF4A7E" w:rsidRPr="00F57C85">
        <w:rPr>
          <w:sz w:val="28"/>
          <w:szCs w:val="28"/>
          <w:lang w:val="af-ZA"/>
        </w:rPr>
        <w:t xml:space="preserve"> </w:t>
      </w:r>
      <w:r w:rsidR="007E7221" w:rsidRPr="00F57C85">
        <w:rPr>
          <w:sz w:val="28"/>
          <w:szCs w:val="28"/>
          <w:lang w:val="af-ZA"/>
        </w:rPr>
        <w:t>tạo</w:t>
      </w:r>
      <w:r w:rsidR="00DF4A7E" w:rsidRPr="00F57C85">
        <w:rPr>
          <w:sz w:val="28"/>
          <w:szCs w:val="28"/>
          <w:lang w:val="af-ZA"/>
        </w:rPr>
        <w:t xml:space="preserve"> </w:t>
      </w:r>
      <w:r w:rsidR="007E7221" w:rsidRPr="00F57C85">
        <w:rPr>
          <w:sz w:val="28"/>
          <w:szCs w:val="28"/>
          <w:lang w:val="af-ZA"/>
        </w:rPr>
        <w:t>được</w:t>
      </w:r>
      <w:r w:rsidR="00DF4A7E" w:rsidRPr="00F57C85">
        <w:rPr>
          <w:sz w:val="28"/>
          <w:szCs w:val="28"/>
          <w:lang w:val="af-ZA"/>
        </w:rPr>
        <w:t xml:space="preserve"> </w:t>
      </w:r>
      <w:r w:rsidR="007E7221" w:rsidRPr="00F57C85">
        <w:rPr>
          <w:sz w:val="28"/>
          <w:szCs w:val="28"/>
          <w:lang w:val="af-ZA"/>
        </w:rPr>
        <w:t>sự</w:t>
      </w:r>
      <w:r w:rsidR="00DF4A7E" w:rsidRPr="00F57C85">
        <w:rPr>
          <w:sz w:val="28"/>
          <w:szCs w:val="28"/>
          <w:lang w:val="af-ZA"/>
        </w:rPr>
        <w:t xml:space="preserve"> </w:t>
      </w:r>
      <w:r w:rsidR="007E7221" w:rsidRPr="00F57C85">
        <w:rPr>
          <w:sz w:val="28"/>
          <w:szCs w:val="28"/>
          <w:lang w:val="af-ZA"/>
        </w:rPr>
        <w:t>đoàn</w:t>
      </w:r>
      <w:r w:rsidR="00DF4A7E" w:rsidRPr="00F57C85">
        <w:rPr>
          <w:sz w:val="28"/>
          <w:szCs w:val="28"/>
          <w:lang w:val="af-ZA"/>
        </w:rPr>
        <w:t xml:space="preserve"> </w:t>
      </w:r>
      <w:r w:rsidR="007E7221" w:rsidRPr="00F57C85">
        <w:rPr>
          <w:sz w:val="28"/>
          <w:szCs w:val="28"/>
          <w:lang w:val="af-ZA"/>
        </w:rPr>
        <w:t>kết,</w:t>
      </w:r>
      <w:r w:rsidR="00DF4A7E" w:rsidRPr="00F57C85">
        <w:rPr>
          <w:sz w:val="28"/>
          <w:szCs w:val="28"/>
          <w:lang w:val="af-ZA"/>
        </w:rPr>
        <w:t xml:space="preserve"> </w:t>
      </w:r>
      <w:r w:rsidR="007E7221" w:rsidRPr="00F57C85">
        <w:rPr>
          <w:sz w:val="28"/>
          <w:szCs w:val="28"/>
          <w:lang w:val="af-ZA"/>
        </w:rPr>
        <w:t>đồng</w:t>
      </w:r>
      <w:r w:rsidR="00DF4A7E" w:rsidRPr="00F57C85">
        <w:rPr>
          <w:sz w:val="28"/>
          <w:szCs w:val="28"/>
          <w:lang w:val="af-ZA"/>
        </w:rPr>
        <w:t xml:space="preserve"> </w:t>
      </w:r>
      <w:r w:rsidR="007E7221" w:rsidRPr="00F57C85">
        <w:rPr>
          <w:sz w:val="28"/>
          <w:szCs w:val="28"/>
          <w:lang w:val="af-ZA"/>
        </w:rPr>
        <w:t>thuận</w:t>
      </w:r>
      <w:r w:rsidR="00DF4A7E" w:rsidRPr="00F57C85">
        <w:rPr>
          <w:sz w:val="28"/>
          <w:szCs w:val="28"/>
          <w:lang w:val="af-ZA"/>
        </w:rPr>
        <w:t xml:space="preserve"> </w:t>
      </w:r>
      <w:r w:rsidR="007E7221" w:rsidRPr="00F57C85">
        <w:rPr>
          <w:sz w:val="28"/>
          <w:szCs w:val="28"/>
          <w:lang w:val="af-ZA"/>
        </w:rPr>
        <w:t>trong</w:t>
      </w:r>
      <w:r w:rsidR="00DF4A7E" w:rsidRPr="00F57C85">
        <w:rPr>
          <w:sz w:val="28"/>
          <w:szCs w:val="28"/>
          <w:lang w:val="af-ZA"/>
        </w:rPr>
        <w:t xml:space="preserve"> </w:t>
      </w:r>
      <w:r w:rsidR="007E7221" w:rsidRPr="00F57C85">
        <w:rPr>
          <w:sz w:val="28"/>
          <w:szCs w:val="28"/>
          <w:lang w:val="af-ZA"/>
        </w:rPr>
        <w:t>cộng</w:t>
      </w:r>
      <w:r w:rsidR="00DF4A7E" w:rsidRPr="00F57C85">
        <w:rPr>
          <w:sz w:val="28"/>
          <w:szCs w:val="28"/>
          <w:lang w:val="af-ZA"/>
        </w:rPr>
        <w:t xml:space="preserve"> </w:t>
      </w:r>
      <w:r w:rsidR="007E7221" w:rsidRPr="00F57C85">
        <w:rPr>
          <w:sz w:val="28"/>
          <w:szCs w:val="28"/>
          <w:lang w:val="af-ZA"/>
        </w:rPr>
        <w:t>đồng</w:t>
      </w:r>
      <w:r w:rsidR="00DF4A7E" w:rsidRPr="00F57C85">
        <w:rPr>
          <w:sz w:val="28"/>
          <w:szCs w:val="28"/>
          <w:lang w:val="af-ZA"/>
        </w:rPr>
        <w:t xml:space="preserve"> </w:t>
      </w:r>
      <w:r w:rsidR="007E7221" w:rsidRPr="00F57C85">
        <w:rPr>
          <w:sz w:val="28"/>
          <w:szCs w:val="28"/>
          <w:lang w:val="af-ZA"/>
        </w:rPr>
        <w:t>dân</w:t>
      </w:r>
      <w:r w:rsidR="00DF4A7E" w:rsidRPr="00F57C85">
        <w:rPr>
          <w:sz w:val="28"/>
          <w:szCs w:val="28"/>
          <w:lang w:val="af-ZA"/>
        </w:rPr>
        <w:t xml:space="preserve"> </w:t>
      </w:r>
      <w:r w:rsidR="007E7221" w:rsidRPr="00F57C85">
        <w:rPr>
          <w:sz w:val="28"/>
          <w:szCs w:val="28"/>
          <w:lang w:val="af-ZA"/>
        </w:rPr>
        <w:t>cư,</w:t>
      </w:r>
      <w:r w:rsidR="00DF4A7E" w:rsidRPr="00F57C85">
        <w:rPr>
          <w:sz w:val="28"/>
          <w:szCs w:val="28"/>
          <w:lang w:val="af-ZA"/>
        </w:rPr>
        <w:t xml:space="preserve"> </w:t>
      </w:r>
      <w:r w:rsidR="007E7221" w:rsidRPr="00F57C85">
        <w:rPr>
          <w:sz w:val="28"/>
          <w:szCs w:val="28"/>
          <w:lang w:val="af-ZA"/>
        </w:rPr>
        <w:t>góp</w:t>
      </w:r>
      <w:r w:rsidR="00DF4A7E" w:rsidRPr="00F57C85">
        <w:rPr>
          <w:sz w:val="28"/>
          <w:szCs w:val="28"/>
          <w:lang w:val="af-ZA"/>
        </w:rPr>
        <w:t xml:space="preserve"> </w:t>
      </w:r>
      <w:r w:rsidR="007E7221" w:rsidRPr="00F57C85">
        <w:rPr>
          <w:sz w:val="28"/>
          <w:szCs w:val="28"/>
          <w:lang w:val="af-ZA"/>
        </w:rPr>
        <w:t>phần</w:t>
      </w:r>
      <w:r w:rsidR="00DF4A7E" w:rsidRPr="00F57C85">
        <w:rPr>
          <w:sz w:val="28"/>
          <w:szCs w:val="28"/>
          <w:lang w:val="af-ZA"/>
        </w:rPr>
        <w:t xml:space="preserve"> </w:t>
      </w:r>
      <w:r w:rsidR="007E7221" w:rsidRPr="00F57C85">
        <w:rPr>
          <w:sz w:val="28"/>
          <w:szCs w:val="28"/>
          <w:lang w:val="af-ZA"/>
        </w:rPr>
        <w:t>thúc</w:t>
      </w:r>
      <w:r w:rsidR="00DF4A7E" w:rsidRPr="00F57C85">
        <w:rPr>
          <w:sz w:val="28"/>
          <w:szCs w:val="28"/>
          <w:lang w:val="af-ZA"/>
        </w:rPr>
        <w:t xml:space="preserve"> </w:t>
      </w:r>
      <w:r w:rsidR="007E7221" w:rsidRPr="00F57C85">
        <w:rPr>
          <w:sz w:val="28"/>
          <w:szCs w:val="28"/>
          <w:lang w:val="af-ZA"/>
        </w:rPr>
        <w:t>đẩy</w:t>
      </w:r>
      <w:r w:rsidR="00DF4A7E" w:rsidRPr="00F57C85">
        <w:rPr>
          <w:sz w:val="28"/>
          <w:szCs w:val="28"/>
          <w:lang w:val="af-ZA"/>
        </w:rPr>
        <w:t xml:space="preserve"> </w:t>
      </w:r>
      <w:r w:rsidR="007E7221" w:rsidRPr="00F57C85">
        <w:rPr>
          <w:sz w:val="28"/>
          <w:szCs w:val="28"/>
          <w:lang w:val="af-ZA"/>
        </w:rPr>
        <w:t>phát</w:t>
      </w:r>
      <w:r w:rsidR="00DF4A7E" w:rsidRPr="00F57C85">
        <w:rPr>
          <w:sz w:val="28"/>
          <w:szCs w:val="28"/>
          <w:lang w:val="af-ZA"/>
        </w:rPr>
        <w:t xml:space="preserve"> </w:t>
      </w:r>
      <w:r w:rsidR="007E7221" w:rsidRPr="00F57C85">
        <w:rPr>
          <w:sz w:val="28"/>
          <w:szCs w:val="28"/>
          <w:lang w:val="af-ZA"/>
        </w:rPr>
        <w:t>triển</w:t>
      </w:r>
      <w:r w:rsidR="00DF4A7E" w:rsidRPr="00F57C85">
        <w:rPr>
          <w:sz w:val="28"/>
          <w:szCs w:val="28"/>
          <w:lang w:val="af-ZA"/>
        </w:rPr>
        <w:t xml:space="preserve"> </w:t>
      </w:r>
      <w:r w:rsidR="007E7221" w:rsidRPr="00F57C85">
        <w:rPr>
          <w:sz w:val="28"/>
          <w:szCs w:val="28"/>
          <w:lang w:val="af-ZA"/>
        </w:rPr>
        <w:t>kinh</w:t>
      </w:r>
      <w:r w:rsidR="00DF4A7E" w:rsidRPr="00F57C85">
        <w:rPr>
          <w:sz w:val="28"/>
          <w:szCs w:val="28"/>
          <w:lang w:val="af-ZA"/>
        </w:rPr>
        <w:t xml:space="preserve"> </w:t>
      </w:r>
      <w:r w:rsidR="007E7221" w:rsidRPr="00F57C85">
        <w:rPr>
          <w:sz w:val="28"/>
          <w:szCs w:val="28"/>
          <w:lang w:val="af-ZA"/>
        </w:rPr>
        <w:t>tế</w:t>
      </w:r>
      <w:r w:rsidR="00DF4A7E" w:rsidRPr="00F57C85">
        <w:rPr>
          <w:sz w:val="28"/>
          <w:szCs w:val="28"/>
          <w:lang w:val="af-ZA"/>
        </w:rPr>
        <w:t xml:space="preserve"> </w:t>
      </w:r>
      <w:r w:rsidR="007E7221" w:rsidRPr="00F57C85">
        <w:rPr>
          <w:sz w:val="28"/>
          <w:szCs w:val="28"/>
          <w:lang w:val="af-ZA"/>
        </w:rPr>
        <w:t>-</w:t>
      </w:r>
      <w:r w:rsidR="00DF4A7E" w:rsidRPr="00F57C85">
        <w:rPr>
          <w:sz w:val="28"/>
          <w:szCs w:val="28"/>
          <w:lang w:val="af-ZA"/>
        </w:rPr>
        <w:t xml:space="preserve"> </w:t>
      </w:r>
      <w:r w:rsidR="007E7221" w:rsidRPr="00F57C85">
        <w:rPr>
          <w:sz w:val="28"/>
          <w:szCs w:val="28"/>
          <w:lang w:val="af-ZA"/>
        </w:rPr>
        <w:t>xã</w:t>
      </w:r>
      <w:r w:rsidR="00DF4A7E" w:rsidRPr="00F57C85">
        <w:rPr>
          <w:sz w:val="28"/>
          <w:szCs w:val="28"/>
          <w:lang w:val="af-ZA"/>
        </w:rPr>
        <w:t xml:space="preserve"> </w:t>
      </w:r>
      <w:r w:rsidR="007E7221" w:rsidRPr="00F57C85">
        <w:rPr>
          <w:sz w:val="28"/>
          <w:szCs w:val="28"/>
          <w:lang w:val="af-ZA"/>
        </w:rPr>
        <w:t>hội</w:t>
      </w:r>
      <w:r w:rsidR="00DF4A7E" w:rsidRPr="00F57C85">
        <w:rPr>
          <w:sz w:val="28"/>
          <w:szCs w:val="28"/>
          <w:lang w:val="af-ZA"/>
        </w:rPr>
        <w:t xml:space="preserve"> </w:t>
      </w:r>
      <w:r w:rsidR="007E7221" w:rsidRPr="00F57C85">
        <w:rPr>
          <w:sz w:val="28"/>
          <w:szCs w:val="28"/>
          <w:lang w:val="af-ZA"/>
        </w:rPr>
        <w:t>và</w:t>
      </w:r>
      <w:r w:rsidR="00DF4A7E" w:rsidRPr="00F57C85">
        <w:rPr>
          <w:sz w:val="28"/>
          <w:szCs w:val="28"/>
          <w:lang w:val="af-ZA"/>
        </w:rPr>
        <w:t xml:space="preserve"> </w:t>
      </w:r>
      <w:r w:rsidR="007E7221" w:rsidRPr="00F57C85">
        <w:rPr>
          <w:sz w:val="28"/>
          <w:szCs w:val="28"/>
          <w:lang w:val="af-ZA"/>
        </w:rPr>
        <w:t>quốc</w:t>
      </w:r>
      <w:r w:rsidR="00DF4A7E" w:rsidRPr="00F57C85">
        <w:rPr>
          <w:sz w:val="28"/>
          <w:szCs w:val="28"/>
          <w:lang w:val="af-ZA"/>
        </w:rPr>
        <w:t xml:space="preserve"> </w:t>
      </w:r>
      <w:r w:rsidR="007E7221" w:rsidRPr="00F57C85">
        <w:rPr>
          <w:sz w:val="28"/>
          <w:szCs w:val="28"/>
          <w:lang w:val="af-ZA"/>
        </w:rPr>
        <w:t>phòng</w:t>
      </w:r>
      <w:r w:rsidR="00DF4A7E" w:rsidRPr="00F57C85">
        <w:rPr>
          <w:sz w:val="28"/>
          <w:szCs w:val="28"/>
          <w:lang w:val="af-ZA"/>
        </w:rPr>
        <w:t xml:space="preserve"> </w:t>
      </w:r>
      <w:r w:rsidR="007E7221" w:rsidRPr="00F57C85">
        <w:rPr>
          <w:sz w:val="28"/>
          <w:szCs w:val="28"/>
          <w:lang w:val="af-ZA"/>
        </w:rPr>
        <w:t>-</w:t>
      </w:r>
      <w:r w:rsidR="00DF4A7E" w:rsidRPr="00F57C85">
        <w:rPr>
          <w:sz w:val="28"/>
          <w:szCs w:val="28"/>
          <w:lang w:val="af-ZA"/>
        </w:rPr>
        <w:t xml:space="preserve"> </w:t>
      </w:r>
      <w:r w:rsidR="007E7221" w:rsidRPr="00F57C85">
        <w:rPr>
          <w:sz w:val="28"/>
          <w:szCs w:val="28"/>
          <w:lang w:val="af-ZA"/>
        </w:rPr>
        <w:t>an</w:t>
      </w:r>
      <w:r w:rsidR="00DF4A7E" w:rsidRPr="00F57C85">
        <w:rPr>
          <w:sz w:val="28"/>
          <w:szCs w:val="28"/>
          <w:lang w:val="af-ZA"/>
        </w:rPr>
        <w:t xml:space="preserve"> </w:t>
      </w:r>
      <w:r w:rsidR="007E7221" w:rsidRPr="00F57C85">
        <w:rPr>
          <w:sz w:val="28"/>
          <w:szCs w:val="28"/>
          <w:lang w:val="af-ZA"/>
        </w:rPr>
        <w:t>ninh,</w:t>
      </w:r>
      <w:r w:rsidR="00DF4A7E" w:rsidRPr="00F57C85">
        <w:rPr>
          <w:sz w:val="28"/>
          <w:szCs w:val="28"/>
          <w:lang w:val="af-ZA"/>
        </w:rPr>
        <w:t xml:space="preserve"> </w:t>
      </w:r>
      <w:r w:rsidR="007E7221" w:rsidRPr="00F57C85">
        <w:rPr>
          <w:sz w:val="28"/>
          <w:szCs w:val="28"/>
          <w:lang w:val="af-ZA"/>
        </w:rPr>
        <w:t>xây</w:t>
      </w:r>
      <w:r w:rsidR="00DF4A7E" w:rsidRPr="00F57C85">
        <w:rPr>
          <w:sz w:val="28"/>
          <w:szCs w:val="28"/>
          <w:lang w:val="af-ZA"/>
        </w:rPr>
        <w:t xml:space="preserve"> </w:t>
      </w:r>
      <w:r w:rsidR="007E7221" w:rsidRPr="00F57C85">
        <w:rPr>
          <w:sz w:val="28"/>
          <w:szCs w:val="28"/>
          <w:lang w:val="af-ZA"/>
        </w:rPr>
        <w:t>dựng</w:t>
      </w:r>
      <w:r w:rsidR="00DF4A7E" w:rsidRPr="00F57C85">
        <w:rPr>
          <w:sz w:val="28"/>
          <w:szCs w:val="28"/>
          <w:lang w:val="af-ZA"/>
        </w:rPr>
        <w:t xml:space="preserve"> </w:t>
      </w:r>
      <w:r w:rsidR="007E7221" w:rsidRPr="00F57C85">
        <w:rPr>
          <w:sz w:val="28"/>
          <w:szCs w:val="28"/>
          <w:lang w:val="af-ZA"/>
        </w:rPr>
        <w:t>môi</w:t>
      </w:r>
      <w:r w:rsidR="00DF4A7E" w:rsidRPr="00F57C85">
        <w:rPr>
          <w:sz w:val="28"/>
          <w:szCs w:val="28"/>
          <w:lang w:val="af-ZA"/>
        </w:rPr>
        <w:t xml:space="preserve"> </w:t>
      </w:r>
      <w:r w:rsidR="007E7221" w:rsidRPr="00F57C85">
        <w:rPr>
          <w:sz w:val="28"/>
          <w:szCs w:val="28"/>
          <w:lang w:val="af-ZA"/>
        </w:rPr>
        <w:t>trường</w:t>
      </w:r>
      <w:r w:rsidR="00DF4A7E" w:rsidRPr="00F57C85">
        <w:rPr>
          <w:sz w:val="28"/>
          <w:szCs w:val="28"/>
          <w:lang w:val="af-ZA"/>
        </w:rPr>
        <w:t xml:space="preserve"> </w:t>
      </w:r>
      <w:r w:rsidR="007E7221" w:rsidRPr="00F57C85">
        <w:rPr>
          <w:sz w:val="28"/>
          <w:szCs w:val="28"/>
          <w:lang w:val="af-ZA"/>
        </w:rPr>
        <w:t>văn</w:t>
      </w:r>
      <w:r w:rsidR="00DF4A7E" w:rsidRPr="00F57C85">
        <w:rPr>
          <w:sz w:val="28"/>
          <w:szCs w:val="28"/>
          <w:lang w:val="af-ZA"/>
        </w:rPr>
        <w:t xml:space="preserve"> </w:t>
      </w:r>
      <w:r w:rsidR="007E7221" w:rsidRPr="00F57C85">
        <w:rPr>
          <w:sz w:val="28"/>
          <w:szCs w:val="28"/>
          <w:lang w:val="af-ZA"/>
        </w:rPr>
        <w:t>hóa</w:t>
      </w:r>
      <w:r w:rsidR="00DF4A7E" w:rsidRPr="00F57C85">
        <w:rPr>
          <w:sz w:val="28"/>
          <w:szCs w:val="28"/>
          <w:lang w:val="af-ZA"/>
        </w:rPr>
        <w:t xml:space="preserve"> </w:t>
      </w:r>
      <w:r w:rsidR="007E7221" w:rsidRPr="00F57C85">
        <w:rPr>
          <w:sz w:val="28"/>
          <w:szCs w:val="28"/>
          <w:lang w:val="af-ZA"/>
        </w:rPr>
        <w:t>lành</w:t>
      </w:r>
      <w:r w:rsidR="00DF4A7E" w:rsidRPr="00F57C85">
        <w:rPr>
          <w:sz w:val="28"/>
          <w:szCs w:val="28"/>
          <w:lang w:val="af-ZA"/>
        </w:rPr>
        <w:t xml:space="preserve"> </w:t>
      </w:r>
      <w:r w:rsidR="007E7221" w:rsidRPr="00F57C85">
        <w:rPr>
          <w:sz w:val="28"/>
          <w:szCs w:val="28"/>
          <w:lang w:val="af-ZA"/>
        </w:rPr>
        <w:t>mạnh,</w:t>
      </w:r>
      <w:r w:rsidR="00DF4A7E" w:rsidRPr="00F57C85">
        <w:rPr>
          <w:sz w:val="28"/>
          <w:szCs w:val="28"/>
          <w:lang w:val="af-ZA"/>
        </w:rPr>
        <w:t xml:space="preserve"> </w:t>
      </w:r>
      <w:r w:rsidR="007E7221" w:rsidRPr="00F57C85">
        <w:rPr>
          <w:sz w:val="28"/>
          <w:szCs w:val="28"/>
          <w:lang w:val="af-ZA"/>
        </w:rPr>
        <w:t>giảm</w:t>
      </w:r>
      <w:r w:rsidR="00DF4A7E" w:rsidRPr="00F57C85">
        <w:rPr>
          <w:sz w:val="28"/>
          <w:szCs w:val="28"/>
          <w:lang w:val="af-ZA"/>
        </w:rPr>
        <w:t xml:space="preserve"> </w:t>
      </w:r>
      <w:r w:rsidR="007E7221" w:rsidRPr="00F57C85">
        <w:rPr>
          <w:sz w:val="28"/>
          <w:szCs w:val="28"/>
          <w:lang w:val="af-ZA"/>
        </w:rPr>
        <w:t>thiểu</w:t>
      </w:r>
      <w:r w:rsidR="00DF4A7E" w:rsidRPr="00F57C85">
        <w:rPr>
          <w:sz w:val="28"/>
          <w:szCs w:val="28"/>
          <w:lang w:val="af-ZA"/>
        </w:rPr>
        <w:t xml:space="preserve"> </w:t>
      </w:r>
      <w:r w:rsidR="007E7221" w:rsidRPr="00F57C85">
        <w:rPr>
          <w:sz w:val="28"/>
          <w:szCs w:val="28"/>
          <w:lang w:val="af-ZA"/>
        </w:rPr>
        <w:t>các</w:t>
      </w:r>
      <w:r w:rsidR="00DF4A7E" w:rsidRPr="00F57C85">
        <w:rPr>
          <w:sz w:val="28"/>
          <w:szCs w:val="28"/>
          <w:lang w:val="af-ZA"/>
        </w:rPr>
        <w:t xml:space="preserve"> </w:t>
      </w:r>
      <w:r w:rsidR="007E7221" w:rsidRPr="00F57C85">
        <w:rPr>
          <w:sz w:val="28"/>
          <w:szCs w:val="28"/>
          <w:lang w:val="af-ZA"/>
        </w:rPr>
        <w:t>tệ</w:t>
      </w:r>
      <w:r w:rsidR="00DF4A7E" w:rsidRPr="00F57C85">
        <w:rPr>
          <w:sz w:val="28"/>
          <w:szCs w:val="28"/>
          <w:lang w:val="af-ZA"/>
        </w:rPr>
        <w:t xml:space="preserve"> </w:t>
      </w:r>
      <w:r w:rsidR="007E7221" w:rsidRPr="00F57C85">
        <w:rPr>
          <w:sz w:val="28"/>
          <w:szCs w:val="28"/>
          <w:lang w:val="af-ZA"/>
        </w:rPr>
        <w:t>nạn</w:t>
      </w:r>
      <w:r w:rsidR="00DF4A7E" w:rsidRPr="00F57C85">
        <w:rPr>
          <w:sz w:val="28"/>
          <w:szCs w:val="28"/>
          <w:lang w:val="af-ZA"/>
        </w:rPr>
        <w:t xml:space="preserve"> </w:t>
      </w:r>
      <w:r w:rsidR="007E7221" w:rsidRPr="00F57C85">
        <w:rPr>
          <w:sz w:val="28"/>
          <w:szCs w:val="28"/>
          <w:lang w:val="af-ZA"/>
        </w:rPr>
        <w:t>xã</w:t>
      </w:r>
      <w:r w:rsidR="00DF4A7E" w:rsidRPr="00F57C85">
        <w:rPr>
          <w:sz w:val="28"/>
          <w:szCs w:val="28"/>
          <w:lang w:val="af-ZA"/>
        </w:rPr>
        <w:t xml:space="preserve"> </w:t>
      </w:r>
      <w:r w:rsidR="007E7221" w:rsidRPr="00F57C85">
        <w:rPr>
          <w:sz w:val="28"/>
          <w:szCs w:val="28"/>
          <w:lang w:val="af-ZA"/>
        </w:rPr>
        <w:t>hội.</w:t>
      </w:r>
    </w:p>
    <w:p w14:paraId="3D6BDDF6" w14:textId="77777777" w:rsidR="00A617CB" w:rsidRPr="00F57C85" w:rsidRDefault="004B57B9" w:rsidP="007C0BBD">
      <w:pPr>
        <w:autoSpaceDE w:val="0"/>
        <w:autoSpaceDN w:val="0"/>
        <w:adjustRightInd w:val="0"/>
        <w:spacing w:before="120" w:after="120" w:line="360" w:lineRule="exact"/>
        <w:ind w:firstLine="567"/>
        <w:jc w:val="both"/>
        <w:rPr>
          <w:sz w:val="28"/>
          <w:szCs w:val="28"/>
          <w:lang w:val="af-ZA"/>
        </w:rPr>
      </w:pPr>
      <w:r w:rsidRPr="00F57C85">
        <w:rPr>
          <w:sz w:val="28"/>
          <w:szCs w:val="28"/>
          <w:lang w:val="af-ZA"/>
        </w:rPr>
        <w:t xml:space="preserve">- </w:t>
      </w:r>
      <w:r w:rsidR="00395C7D" w:rsidRPr="00F57C85">
        <w:rPr>
          <w:i/>
          <w:sz w:val="28"/>
          <w:szCs w:val="28"/>
          <w:lang w:val="af-ZA"/>
        </w:rPr>
        <w:t>Kết</w:t>
      </w:r>
      <w:r w:rsidR="00DF4A7E" w:rsidRPr="00F57C85">
        <w:rPr>
          <w:i/>
          <w:sz w:val="28"/>
          <w:szCs w:val="28"/>
          <w:lang w:val="af-ZA"/>
        </w:rPr>
        <w:t xml:space="preserve"> </w:t>
      </w:r>
      <w:r w:rsidR="00395C7D" w:rsidRPr="00F57C85">
        <w:rPr>
          <w:i/>
          <w:sz w:val="28"/>
          <w:szCs w:val="28"/>
          <w:lang w:val="af-ZA"/>
        </w:rPr>
        <w:t>quả</w:t>
      </w:r>
      <w:r w:rsidR="00DF4A7E" w:rsidRPr="00F57C85">
        <w:rPr>
          <w:i/>
          <w:sz w:val="28"/>
          <w:szCs w:val="28"/>
          <w:lang w:val="af-ZA"/>
        </w:rPr>
        <w:t xml:space="preserve"> </w:t>
      </w:r>
      <w:r w:rsidR="00395C7D" w:rsidRPr="00F57C85">
        <w:rPr>
          <w:i/>
          <w:sz w:val="28"/>
          <w:szCs w:val="28"/>
          <w:lang w:val="af-ZA"/>
        </w:rPr>
        <w:t>xây</w:t>
      </w:r>
      <w:r w:rsidR="00DF4A7E" w:rsidRPr="00F57C85">
        <w:rPr>
          <w:i/>
          <w:sz w:val="28"/>
          <w:szCs w:val="28"/>
          <w:lang w:val="af-ZA"/>
        </w:rPr>
        <w:t xml:space="preserve"> </w:t>
      </w:r>
      <w:r w:rsidR="00395C7D" w:rsidRPr="00F57C85">
        <w:rPr>
          <w:i/>
          <w:sz w:val="28"/>
          <w:szCs w:val="28"/>
          <w:lang w:val="af-ZA"/>
        </w:rPr>
        <w:t>dựng</w:t>
      </w:r>
      <w:r w:rsidR="00DF4A7E" w:rsidRPr="00F57C85">
        <w:rPr>
          <w:i/>
          <w:sz w:val="28"/>
          <w:szCs w:val="28"/>
          <w:lang w:val="af-ZA"/>
        </w:rPr>
        <w:t xml:space="preserve"> </w:t>
      </w:r>
      <w:r w:rsidR="00395C7D" w:rsidRPr="00F57C85">
        <w:rPr>
          <w:i/>
          <w:sz w:val="28"/>
          <w:szCs w:val="28"/>
          <w:lang w:val="af-ZA"/>
        </w:rPr>
        <w:t>thị</w:t>
      </w:r>
      <w:r w:rsidR="00DF4A7E" w:rsidRPr="00F57C85">
        <w:rPr>
          <w:i/>
          <w:sz w:val="28"/>
          <w:szCs w:val="28"/>
          <w:lang w:val="af-ZA"/>
        </w:rPr>
        <w:t xml:space="preserve"> </w:t>
      </w:r>
      <w:r w:rsidR="00395C7D" w:rsidRPr="00F57C85">
        <w:rPr>
          <w:i/>
          <w:sz w:val="28"/>
          <w:szCs w:val="28"/>
          <w:lang w:val="af-ZA"/>
        </w:rPr>
        <w:t>trường</w:t>
      </w:r>
      <w:r w:rsidR="00DF4A7E" w:rsidRPr="00F57C85">
        <w:rPr>
          <w:i/>
          <w:sz w:val="28"/>
          <w:szCs w:val="28"/>
          <w:lang w:val="af-ZA"/>
        </w:rPr>
        <w:t xml:space="preserve"> </w:t>
      </w:r>
      <w:r w:rsidR="00395C7D" w:rsidRPr="00F57C85">
        <w:rPr>
          <w:i/>
          <w:sz w:val="28"/>
          <w:szCs w:val="28"/>
          <w:lang w:val="af-ZA"/>
        </w:rPr>
        <w:t>văn</w:t>
      </w:r>
      <w:r w:rsidR="00DF4A7E" w:rsidRPr="00F57C85">
        <w:rPr>
          <w:i/>
          <w:sz w:val="28"/>
          <w:szCs w:val="28"/>
          <w:lang w:val="af-ZA"/>
        </w:rPr>
        <w:t xml:space="preserve"> </w:t>
      </w:r>
      <w:r w:rsidR="00395C7D" w:rsidRPr="00F57C85">
        <w:rPr>
          <w:i/>
          <w:sz w:val="28"/>
          <w:szCs w:val="28"/>
          <w:shd w:val="clear" w:color="auto" w:fill="FFFFFF"/>
          <w:lang w:val="af-ZA"/>
        </w:rPr>
        <w:t>hóa</w:t>
      </w:r>
      <w:r w:rsidR="00395C7D" w:rsidRPr="00F57C85">
        <w:rPr>
          <w:i/>
          <w:sz w:val="28"/>
          <w:szCs w:val="28"/>
          <w:lang w:val="af-ZA"/>
        </w:rPr>
        <w:t>,</w:t>
      </w:r>
      <w:r w:rsidR="00DF4A7E" w:rsidRPr="00F57C85">
        <w:rPr>
          <w:i/>
          <w:sz w:val="28"/>
          <w:szCs w:val="28"/>
          <w:lang w:val="af-ZA"/>
        </w:rPr>
        <w:t xml:space="preserve"> </w:t>
      </w:r>
      <w:r w:rsidR="00395C7D" w:rsidRPr="00F57C85">
        <w:rPr>
          <w:i/>
          <w:sz w:val="28"/>
          <w:szCs w:val="28"/>
          <w:lang w:val="af-ZA"/>
        </w:rPr>
        <w:t>công</w:t>
      </w:r>
      <w:r w:rsidR="00DF4A7E" w:rsidRPr="00F57C85">
        <w:rPr>
          <w:i/>
          <w:sz w:val="28"/>
          <w:szCs w:val="28"/>
          <w:lang w:val="af-ZA"/>
        </w:rPr>
        <w:t xml:space="preserve"> </w:t>
      </w:r>
      <w:r w:rsidR="00395C7D" w:rsidRPr="00F57C85">
        <w:rPr>
          <w:i/>
          <w:sz w:val="28"/>
          <w:szCs w:val="28"/>
          <w:lang w:val="af-ZA"/>
        </w:rPr>
        <w:t>nghiệp</w:t>
      </w:r>
      <w:r w:rsidR="00DF4A7E" w:rsidRPr="00F57C85">
        <w:rPr>
          <w:i/>
          <w:sz w:val="28"/>
          <w:szCs w:val="28"/>
          <w:lang w:val="af-ZA"/>
        </w:rPr>
        <w:t xml:space="preserve"> </w:t>
      </w:r>
      <w:r w:rsidR="00395C7D" w:rsidRPr="00F57C85">
        <w:rPr>
          <w:i/>
          <w:sz w:val="28"/>
          <w:szCs w:val="28"/>
          <w:lang w:val="af-ZA"/>
        </w:rPr>
        <w:t>văn</w:t>
      </w:r>
      <w:r w:rsidR="00DF4A7E" w:rsidRPr="00F57C85">
        <w:rPr>
          <w:i/>
          <w:sz w:val="28"/>
          <w:szCs w:val="28"/>
          <w:lang w:val="af-ZA"/>
        </w:rPr>
        <w:t xml:space="preserve"> </w:t>
      </w:r>
      <w:r w:rsidR="00395C7D" w:rsidRPr="00F57C85">
        <w:rPr>
          <w:i/>
          <w:sz w:val="28"/>
          <w:szCs w:val="28"/>
          <w:shd w:val="clear" w:color="auto" w:fill="FFFFFF"/>
          <w:lang w:val="af-ZA"/>
        </w:rPr>
        <w:t>hóa</w:t>
      </w:r>
      <w:r w:rsidR="00395C7D" w:rsidRPr="00F57C85">
        <w:rPr>
          <w:i/>
          <w:sz w:val="28"/>
          <w:szCs w:val="28"/>
          <w:lang w:val="af-ZA"/>
        </w:rPr>
        <w:t>,</w:t>
      </w:r>
      <w:r w:rsidR="00DF4A7E" w:rsidRPr="00F57C85">
        <w:rPr>
          <w:i/>
          <w:sz w:val="28"/>
          <w:szCs w:val="28"/>
          <w:lang w:val="af-ZA"/>
        </w:rPr>
        <w:t xml:space="preserve"> </w:t>
      </w:r>
      <w:r w:rsidR="00395C7D" w:rsidRPr="00F57C85">
        <w:rPr>
          <w:i/>
          <w:sz w:val="28"/>
          <w:szCs w:val="28"/>
          <w:lang w:val="af-ZA"/>
        </w:rPr>
        <w:t>quảng</w:t>
      </w:r>
      <w:r w:rsidR="00DF4A7E" w:rsidRPr="00F57C85">
        <w:rPr>
          <w:i/>
          <w:sz w:val="28"/>
          <w:szCs w:val="28"/>
          <w:lang w:val="af-ZA"/>
        </w:rPr>
        <w:t xml:space="preserve"> </w:t>
      </w:r>
      <w:r w:rsidR="00395C7D" w:rsidRPr="00F57C85">
        <w:rPr>
          <w:i/>
          <w:sz w:val="28"/>
          <w:szCs w:val="28"/>
          <w:lang w:val="af-ZA"/>
        </w:rPr>
        <w:t>bá</w:t>
      </w:r>
      <w:r w:rsidR="00DF4A7E" w:rsidRPr="00F57C85">
        <w:rPr>
          <w:i/>
          <w:sz w:val="28"/>
          <w:szCs w:val="28"/>
          <w:lang w:val="af-ZA"/>
        </w:rPr>
        <w:t xml:space="preserve"> </w:t>
      </w:r>
      <w:r w:rsidR="00395C7D" w:rsidRPr="00F57C85">
        <w:rPr>
          <w:i/>
          <w:sz w:val="28"/>
          <w:szCs w:val="28"/>
          <w:lang w:val="af-ZA"/>
        </w:rPr>
        <w:t>văn</w:t>
      </w:r>
      <w:r w:rsidR="00DF4A7E" w:rsidRPr="00F57C85">
        <w:rPr>
          <w:i/>
          <w:sz w:val="28"/>
          <w:szCs w:val="28"/>
          <w:lang w:val="af-ZA"/>
        </w:rPr>
        <w:t xml:space="preserve"> </w:t>
      </w:r>
      <w:r w:rsidR="00395C7D" w:rsidRPr="00F57C85">
        <w:rPr>
          <w:i/>
          <w:sz w:val="28"/>
          <w:szCs w:val="28"/>
          <w:shd w:val="clear" w:color="auto" w:fill="FFFFFF"/>
          <w:lang w:val="af-ZA"/>
        </w:rPr>
        <w:t>hóa</w:t>
      </w:r>
      <w:r w:rsidR="00DF4A7E" w:rsidRPr="00F57C85">
        <w:rPr>
          <w:i/>
          <w:sz w:val="28"/>
          <w:szCs w:val="28"/>
          <w:lang w:val="af-ZA"/>
        </w:rPr>
        <w:t xml:space="preserve"> </w:t>
      </w:r>
      <w:r w:rsidR="00395C7D" w:rsidRPr="00F57C85">
        <w:rPr>
          <w:i/>
          <w:sz w:val="28"/>
          <w:szCs w:val="28"/>
          <w:lang w:val="af-ZA"/>
        </w:rPr>
        <w:t>con</w:t>
      </w:r>
      <w:r w:rsidR="00DF4A7E" w:rsidRPr="00F57C85">
        <w:rPr>
          <w:i/>
          <w:sz w:val="28"/>
          <w:szCs w:val="28"/>
          <w:lang w:val="af-ZA"/>
        </w:rPr>
        <w:t xml:space="preserve"> </w:t>
      </w:r>
      <w:r w:rsidR="00395C7D" w:rsidRPr="00F57C85">
        <w:rPr>
          <w:i/>
          <w:sz w:val="28"/>
          <w:szCs w:val="28"/>
          <w:lang w:val="af-ZA"/>
        </w:rPr>
        <w:t>người</w:t>
      </w:r>
      <w:r w:rsidR="00DF4A7E" w:rsidRPr="00F57C85">
        <w:rPr>
          <w:i/>
          <w:sz w:val="28"/>
          <w:szCs w:val="28"/>
          <w:lang w:val="af-ZA"/>
        </w:rPr>
        <w:t xml:space="preserve"> </w:t>
      </w:r>
      <w:r w:rsidR="00395C7D" w:rsidRPr="00F57C85">
        <w:rPr>
          <w:i/>
          <w:sz w:val="28"/>
          <w:szCs w:val="28"/>
          <w:lang w:val="af-ZA"/>
        </w:rPr>
        <w:t>Hậu</w:t>
      </w:r>
      <w:r w:rsidR="00DF4A7E" w:rsidRPr="00F57C85">
        <w:rPr>
          <w:i/>
          <w:sz w:val="28"/>
          <w:szCs w:val="28"/>
          <w:lang w:val="af-ZA"/>
        </w:rPr>
        <w:t xml:space="preserve"> </w:t>
      </w:r>
      <w:r w:rsidR="00395C7D" w:rsidRPr="00F57C85">
        <w:rPr>
          <w:i/>
          <w:sz w:val="28"/>
          <w:szCs w:val="28"/>
          <w:lang w:val="af-ZA"/>
        </w:rPr>
        <w:t>Giang</w:t>
      </w:r>
      <w:r w:rsidR="00395C7D" w:rsidRPr="00F57C85">
        <w:rPr>
          <w:sz w:val="28"/>
          <w:szCs w:val="28"/>
          <w:lang w:val="af-ZA"/>
        </w:rPr>
        <w:t>.</w:t>
      </w:r>
      <w:r w:rsidR="00DF4A7E" w:rsidRPr="00F57C85">
        <w:rPr>
          <w:sz w:val="28"/>
          <w:szCs w:val="28"/>
          <w:lang w:val="af-ZA"/>
        </w:rPr>
        <w:t xml:space="preserve"> </w:t>
      </w:r>
      <w:r w:rsidR="00A617CB" w:rsidRPr="00F57C85">
        <w:rPr>
          <w:sz w:val="28"/>
          <w:szCs w:val="28"/>
          <w:lang w:val="af-ZA"/>
        </w:rPr>
        <w:t xml:space="preserve">Nhằm từng bước hình thành thị trường văn hóa, Hậu Giang đang hoàn thiện các cơ chế, chính sách để thu hút các nguồn lực đầu tư cho các sản phẩm văn hóa và hình thành lĩnh vực công nghiệp văn hóa trên địa bàn tỉnh. </w:t>
      </w:r>
      <w:r w:rsidR="00F923A9" w:rsidRPr="00F57C85">
        <w:rPr>
          <w:sz w:val="28"/>
          <w:szCs w:val="28"/>
          <w:lang w:val="af-ZA"/>
        </w:rPr>
        <w:t>Tỉnh cũng đã tăng cường quảng bá hình ảnh, văn hóa, con người Hậu Giang trên cổng thông tin của tỉnh, các website quảng bá các địa điểm du lịch Hậu Giang, nhất là xây dựng các thương hiệu sản phẩm ocop mang nét đặc trưng văn hóa của người dân H</w:t>
      </w:r>
      <w:r w:rsidR="00C704FF" w:rsidRPr="00F57C85">
        <w:rPr>
          <w:sz w:val="28"/>
          <w:szCs w:val="28"/>
          <w:lang w:val="af-ZA"/>
        </w:rPr>
        <w:t>ậu Giang để tạo điều kiện cho bạ</w:t>
      </w:r>
      <w:r w:rsidR="00F923A9" w:rsidRPr="00F57C85">
        <w:rPr>
          <w:sz w:val="28"/>
          <w:szCs w:val="28"/>
          <w:lang w:val="af-ZA"/>
        </w:rPr>
        <w:t>n bè gần xa hiểu được văn hóa, con người Hậu Giang.</w:t>
      </w:r>
    </w:p>
    <w:p w14:paraId="6E2F0633" w14:textId="77777777" w:rsidR="006A7887" w:rsidRPr="00F57C85" w:rsidRDefault="004B57B9" w:rsidP="007C0BBD">
      <w:pPr>
        <w:shd w:val="clear" w:color="auto" w:fill="FFFFFF"/>
        <w:spacing w:before="120" w:after="120" w:line="360" w:lineRule="exact"/>
        <w:ind w:firstLine="567"/>
        <w:jc w:val="both"/>
        <w:rPr>
          <w:spacing w:val="-4"/>
          <w:sz w:val="28"/>
          <w:szCs w:val="28"/>
          <w:lang w:val="af-ZA"/>
        </w:rPr>
      </w:pPr>
      <w:r w:rsidRPr="00F57C85">
        <w:rPr>
          <w:spacing w:val="-4"/>
          <w:sz w:val="28"/>
          <w:szCs w:val="28"/>
          <w:lang w:val="af-ZA"/>
        </w:rPr>
        <w:t>-</w:t>
      </w:r>
      <w:r w:rsidR="006A7887" w:rsidRPr="00F57C85">
        <w:rPr>
          <w:spacing w:val="-4"/>
          <w:sz w:val="28"/>
          <w:szCs w:val="28"/>
          <w:lang w:val="af-ZA"/>
        </w:rPr>
        <w:t xml:space="preserve"> </w:t>
      </w:r>
      <w:r w:rsidR="006A7887" w:rsidRPr="00F57C85">
        <w:rPr>
          <w:i/>
          <w:spacing w:val="-4"/>
          <w:sz w:val="28"/>
          <w:szCs w:val="28"/>
          <w:lang w:val="af-ZA"/>
        </w:rPr>
        <w:t>Kết quả thu hẹp khoảng cách về hưởng thụ văn </w:t>
      </w:r>
      <w:r w:rsidR="006A7887" w:rsidRPr="00F57C85">
        <w:rPr>
          <w:i/>
          <w:spacing w:val="-4"/>
          <w:sz w:val="28"/>
          <w:szCs w:val="28"/>
          <w:shd w:val="clear" w:color="auto" w:fill="FFFFFF"/>
          <w:lang w:val="af-ZA"/>
        </w:rPr>
        <w:t>hóa</w:t>
      </w:r>
      <w:r w:rsidR="006A7887" w:rsidRPr="00F57C85">
        <w:rPr>
          <w:i/>
          <w:spacing w:val="-4"/>
          <w:sz w:val="28"/>
          <w:szCs w:val="28"/>
          <w:lang w:val="af-ZA"/>
        </w:rPr>
        <w:t> giữa thành thị và nông thôn, giữa các giai tầng xã hội; việc ngăn chặn và đẩy lùi sự xuống cấp về đạo đức xã hội</w:t>
      </w:r>
      <w:r w:rsidR="00FF689A" w:rsidRPr="00F57C85">
        <w:rPr>
          <w:spacing w:val="-4"/>
          <w:sz w:val="28"/>
          <w:szCs w:val="28"/>
          <w:lang w:val="af-ZA"/>
        </w:rPr>
        <w:t xml:space="preserve">. </w:t>
      </w:r>
      <w:r w:rsidR="001A62B3" w:rsidRPr="00F57C85">
        <w:rPr>
          <w:spacing w:val="-4"/>
          <w:sz w:val="28"/>
          <w:szCs w:val="28"/>
          <w:lang w:val="af-ZA"/>
        </w:rPr>
        <w:t>Tỉnh quan tâm lãnh đạo, chỉ đạo các cấp ủy, chính quyền có những chủ trương, giải pháp sát thực, hiệu</w:t>
      </w:r>
      <w:r w:rsidR="00C704FF" w:rsidRPr="00F57C85">
        <w:rPr>
          <w:spacing w:val="-4"/>
          <w:sz w:val="28"/>
          <w:szCs w:val="28"/>
          <w:lang w:val="af-ZA"/>
        </w:rPr>
        <w:t xml:space="preserve"> quả</w:t>
      </w:r>
      <w:r w:rsidR="001A62B3" w:rsidRPr="00F57C85">
        <w:rPr>
          <w:spacing w:val="-4"/>
          <w:sz w:val="28"/>
          <w:szCs w:val="28"/>
          <w:lang w:val="af-ZA"/>
        </w:rPr>
        <w:t xml:space="preserve"> để thu hẹp khoảng cách về hưởng thụ văn </w:t>
      </w:r>
      <w:r w:rsidR="001A62B3" w:rsidRPr="00F57C85">
        <w:rPr>
          <w:spacing w:val="-4"/>
          <w:sz w:val="28"/>
          <w:szCs w:val="28"/>
          <w:shd w:val="clear" w:color="auto" w:fill="FFFFFF"/>
          <w:lang w:val="af-ZA"/>
        </w:rPr>
        <w:t>hóa</w:t>
      </w:r>
      <w:r w:rsidR="001A62B3" w:rsidRPr="00F57C85">
        <w:rPr>
          <w:spacing w:val="-4"/>
          <w:sz w:val="28"/>
          <w:szCs w:val="28"/>
          <w:lang w:val="af-ZA"/>
        </w:rPr>
        <w:t>, góp phần nâng cao đời sống tinh thần cho Nhân dân.</w:t>
      </w:r>
      <w:r w:rsidR="006F0BC4" w:rsidRPr="00F57C85">
        <w:rPr>
          <w:spacing w:val="-4"/>
          <w:sz w:val="28"/>
          <w:szCs w:val="28"/>
          <w:lang w:val="af-ZA"/>
        </w:rPr>
        <w:t xml:space="preserve"> </w:t>
      </w:r>
      <w:r w:rsidR="00CA1BB9" w:rsidRPr="00F57C85">
        <w:rPr>
          <w:spacing w:val="-4"/>
          <w:sz w:val="28"/>
          <w:szCs w:val="28"/>
          <w:lang w:val="af-ZA"/>
        </w:rPr>
        <w:t xml:space="preserve">Bằng nhiều chính sách đồng bộ, </w:t>
      </w:r>
      <w:r w:rsidR="00245155" w:rsidRPr="00F57C85">
        <w:rPr>
          <w:spacing w:val="-4"/>
          <w:sz w:val="28"/>
          <w:szCs w:val="28"/>
          <w:lang w:val="af-ZA"/>
        </w:rPr>
        <w:t>hạ tầng</w:t>
      </w:r>
      <w:r w:rsidR="00CA1BB9" w:rsidRPr="00F57C85">
        <w:rPr>
          <w:spacing w:val="-4"/>
          <w:sz w:val="28"/>
          <w:szCs w:val="28"/>
          <w:lang w:val="af-ZA"/>
        </w:rPr>
        <w:t xml:space="preserve"> giao thông, thiết chế văn hóa, mạng lưới trường lớp mạng lưới điện, hệ thống viễn </w:t>
      </w:r>
      <w:r w:rsidR="00CA1BB9" w:rsidRPr="00F57C85">
        <w:rPr>
          <w:sz w:val="28"/>
          <w:szCs w:val="28"/>
          <w:lang w:val="af-ZA"/>
        </w:rPr>
        <w:t>thông, cung cấp dịch vụ Internet… được đầu tư phát triển</w:t>
      </w:r>
      <w:r w:rsidR="009E6B4D" w:rsidRPr="00F57C85">
        <w:rPr>
          <w:sz w:val="28"/>
          <w:szCs w:val="28"/>
          <w:lang w:val="af-ZA"/>
        </w:rPr>
        <w:t xml:space="preserve"> và khai thác, sử dụng hiệu quả</w:t>
      </w:r>
      <w:r w:rsidR="00636CA0" w:rsidRPr="00F57C85">
        <w:rPr>
          <w:sz w:val="28"/>
          <w:szCs w:val="28"/>
          <w:lang w:val="af-ZA"/>
        </w:rPr>
        <w:t>.</w:t>
      </w:r>
      <w:r w:rsidR="00CA1BB9" w:rsidRPr="00F57C85">
        <w:rPr>
          <w:sz w:val="28"/>
          <w:szCs w:val="28"/>
          <w:lang w:val="af-ZA"/>
        </w:rPr>
        <w:t xml:space="preserve"> </w:t>
      </w:r>
      <w:r w:rsidR="00636CA0" w:rsidRPr="00F57C85">
        <w:rPr>
          <w:spacing w:val="-4"/>
          <w:sz w:val="28"/>
          <w:szCs w:val="28"/>
          <w:lang w:val="af-ZA"/>
        </w:rPr>
        <w:t xml:space="preserve">Công </w:t>
      </w:r>
      <w:r w:rsidR="00CA1BB9" w:rsidRPr="00F57C85">
        <w:rPr>
          <w:spacing w:val="-4"/>
          <w:sz w:val="28"/>
          <w:szCs w:val="28"/>
          <w:lang w:val="af-ZA"/>
        </w:rPr>
        <w:t>tác giáo dục đạo đức lối sống</w:t>
      </w:r>
      <w:r w:rsidR="00847D38" w:rsidRPr="00F57C85">
        <w:rPr>
          <w:spacing w:val="-4"/>
          <w:sz w:val="28"/>
          <w:szCs w:val="28"/>
          <w:vertAlign w:val="superscript"/>
          <w:lang w:val="af-ZA"/>
        </w:rPr>
        <w:t>[</w:t>
      </w:r>
      <w:r w:rsidR="00847D38" w:rsidRPr="009A253F">
        <w:rPr>
          <w:rStyle w:val="FootnoteReference"/>
          <w:spacing w:val="-4"/>
          <w:sz w:val="28"/>
          <w:szCs w:val="28"/>
        </w:rPr>
        <w:footnoteReference w:id="4"/>
      </w:r>
      <w:r w:rsidR="00847D38" w:rsidRPr="00F57C85">
        <w:rPr>
          <w:spacing w:val="-4"/>
          <w:sz w:val="28"/>
          <w:szCs w:val="28"/>
          <w:vertAlign w:val="superscript"/>
          <w:lang w:val="af-ZA"/>
        </w:rPr>
        <w:t>]</w:t>
      </w:r>
      <w:r w:rsidR="00CA1BB9" w:rsidRPr="00F57C85">
        <w:rPr>
          <w:spacing w:val="-4"/>
          <w:sz w:val="28"/>
          <w:szCs w:val="28"/>
          <w:lang w:val="af-ZA"/>
        </w:rPr>
        <w:t xml:space="preserve"> trong xã hội, tuyên truyền, lan tỏa những giá trị tốt đẹp, những tấm gương tiêu biểu trong các phong trào thi đua yêu nước, trong học tập và làm theo tư tưởng đạo đức, phong cách Hồ Chí Minh; chú trọng giáo dục đạo đức, lối sống cho thế hệ trẻ</w:t>
      </w:r>
      <w:r w:rsidR="00F923A9" w:rsidRPr="00F57C85">
        <w:rPr>
          <w:spacing w:val="-4"/>
          <w:sz w:val="28"/>
          <w:szCs w:val="28"/>
          <w:lang w:val="af-ZA"/>
        </w:rPr>
        <w:t xml:space="preserve"> qua các gương người tốt, việc tốt. </w:t>
      </w:r>
      <w:r w:rsidR="009E6B4D" w:rsidRPr="00F57C85">
        <w:rPr>
          <w:spacing w:val="-4"/>
          <w:sz w:val="28"/>
          <w:szCs w:val="28"/>
          <w:lang w:val="af-ZA"/>
        </w:rPr>
        <w:t>Qua đó góp phần</w:t>
      </w:r>
      <w:r w:rsidR="00FF689A" w:rsidRPr="00F57C85">
        <w:rPr>
          <w:spacing w:val="-4"/>
          <w:sz w:val="28"/>
          <w:szCs w:val="28"/>
          <w:lang w:val="af-ZA"/>
        </w:rPr>
        <w:t xml:space="preserve"> ngăn chặn và đẩy lùi sự xuống cấp về đạo đức xã hội</w:t>
      </w:r>
      <w:r w:rsidR="009E6B4D" w:rsidRPr="00F57C85">
        <w:rPr>
          <w:spacing w:val="-4"/>
          <w:sz w:val="28"/>
          <w:szCs w:val="28"/>
          <w:lang w:val="af-ZA"/>
        </w:rPr>
        <w:t>.</w:t>
      </w:r>
    </w:p>
    <w:p w14:paraId="1D0DB895" w14:textId="77777777" w:rsidR="004B57B9" w:rsidRPr="00F57C85" w:rsidRDefault="004B57B9" w:rsidP="007C0BBD">
      <w:pPr>
        <w:spacing w:before="120" w:after="120" w:line="360" w:lineRule="exact"/>
        <w:ind w:firstLine="567"/>
        <w:jc w:val="both"/>
        <w:rPr>
          <w:sz w:val="28"/>
          <w:szCs w:val="28"/>
          <w:lang w:val="af-ZA" w:eastAsia="vi-VN" w:bidi="vi-VN"/>
        </w:rPr>
      </w:pPr>
      <w:r w:rsidRPr="00F57C85">
        <w:rPr>
          <w:i/>
          <w:sz w:val="28"/>
          <w:szCs w:val="28"/>
          <w:lang w:val="af-ZA"/>
        </w:rPr>
        <w:t>1.2.</w:t>
      </w:r>
      <w:r w:rsidR="00221933" w:rsidRPr="00F57C85">
        <w:rPr>
          <w:sz w:val="28"/>
          <w:szCs w:val="28"/>
          <w:lang w:val="af-ZA"/>
        </w:rPr>
        <w:t xml:space="preserve"> </w:t>
      </w:r>
      <w:r w:rsidR="00221933" w:rsidRPr="00F57C85">
        <w:rPr>
          <w:i/>
          <w:sz w:val="28"/>
          <w:szCs w:val="28"/>
          <w:lang w:val="af-ZA"/>
        </w:rPr>
        <w:t xml:space="preserve">Kết quả bước đầu thực hiện 12 mục tiêu cụ thể đến năm 2025 trong </w:t>
      </w:r>
      <w:r w:rsidR="00221933" w:rsidRPr="00F57C85">
        <w:rPr>
          <w:i/>
          <w:sz w:val="28"/>
          <w:szCs w:val="28"/>
          <w:lang w:val="af-ZA" w:eastAsia="vi-VN" w:bidi="vi-VN"/>
        </w:rPr>
        <w:t>Nghị quyết số 15-NQ/TU</w:t>
      </w:r>
    </w:p>
    <w:p w14:paraId="326EEEE4" w14:textId="77777777" w:rsidR="002C1837" w:rsidRPr="00F57C85" w:rsidRDefault="00221933" w:rsidP="007C0BBD">
      <w:pPr>
        <w:spacing w:before="120" w:after="120" w:line="360" w:lineRule="exact"/>
        <w:ind w:firstLine="567"/>
        <w:jc w:val="both"/>
        <w:rPr>
          <w:spacing w:val="-4"/>
          <w:sz w:val="28"/>
          <w:szCs w:val="28"/>
          <w:lang w:val="af-ZA"/>
        </w:rPr>
      </w:pPr>
      <w:r w:rsidRPr="00F57C85">
        <w:rPr>
          <w:sz w:val="28"/>
          <w:szCs w:val="28"/>
          <w:lang w:val="af-ZA" w:eastAsia="vi-VN" w:bidi="vi-VN"/>
        </w:rPr>
        <w:t xml:space="preserve">Qua gần một năm triển khai thực hiện </w:t>
      </w:r>
      <w:r w:rsidRPr="00F57C85">
        <w:rPr>
          <w:sz w:val="28"/>
          <w:szCs w:val="28"/>
          <w:lang w:val="af-ZA"/>
        </w:rPr>
        <w:t>Nghị quyết số 15-NQ/TU ngày 13/7/2023</w:t>
      </w:r>
      <w:r w:rsidRPr="00F57C85">
        <w:rPr>
          <w:i/>
          <w:sz w:val="28"/>
          <w:szCs w:val="28"/>
          <w:lang w:val="af-ZA"/>
        </w:rPr>
        <w:t xml:space="preserve"> </w:t>
      </w:r>
      <w:r w:rsidRPr="00F57C85">
        <w:rPr>
          <w:sz w:val="28"/>
          <w:szCs w:val="28"/>
          <w:lang w:val="af-ZA"/>
        </w:rPr>
        <w:t>của Ban Chấp hành Đảng bộ tỉnh “về xây dựng và phát triển văn hóa, con người Hậu Giang đáp ứng yêu cầu phát triển nhanh và bền vững”, các cấp ủy, chính quyền trong tỉnh đã tích cực triển khai thực hiện</w:t>
      </w:r>
      <w:r w:rsidR="000977F6" w:rsidRPr="00F57C85">
        <w:rPr>
          <w:sz w:val="28"/>
          <w:szCs w:val="28"/>
          <w:lang w:val="af-ZA"/>
        </w:rPr>
        <w:t xml:space="preserve">, đạt một số chỉ tiêu cơ </w:t>
      </w:r>
      <w:r w:rsidR="00AF0A64" w:rsidRPr="00F57C85">
        <w:rPr>
          <w:sz w:val="28"/>
          <w:szCs w:val="28"/>
          <w:lang w:val="af-ZA"/>
        </w:rPr>
        <w:t>bản</w:t>
      </w:r>
      <w:r w:rsidR="000977F6" w:rsidRPr="00F57C85">
        <w:rPr>
          <w:sz w:val="28"/>
          <w:szCs w:val="28"/>
          <w:lang w:val="af-ZA"/>
        </w:rPr>
        <w:t xml:space="preserve"> như: </w:t>
      </w:r>
      <w:r w:rsidR="002C1837" w:rsidRPr="00F57C85">
        <w:rPr>
          <w:sz w:val="28"/>
          <w:szCs w:val="28"/>
          <w:lang w:val="af-ZA"/>
        </w:rPr>
        <w:t>(1)</w:t>
      </w:r>
      <w:r w:rsidRPr="00F57C85">
        <w:rPr>
          <w:sz w:val="28"/>
          <w:szCs w:val="28"/>
          <w:lang w:val="af-ZA"/>
        </w:rPr>
        <w:t xml:space="preserve"> </w:t>
      </w:r>
      <w:r w:rsidR="002C1837" w:rsidRPr="00F57C85">
        <w:rPr>
          <w:sz w:val="28"/>
          <w:szCs w:val="28"/>
          <w:lang w:val="af-ZA"/>
        </w:rPr>
        <w:t>Hoàn thành xây dựng và triển khai bộ tiêu chí về hệ giá trị văn hóa, hệ giá trị gia đình Hậu Giang theo các tiêu chí của quốc gia</w:t>
      </w:r>
      <w:r w:rsidR="00D159BD" w:rsidRPr="00F57C85">
        <w:rPr>
          <w:sz w:val="28"/>
          <w:szCs w:val="28"/>
          <w:lang w:val="af-ZA"/>
        </w:rPr>
        <w:t>, hiện Trung ương chưa ban hành tiêu chí con người Việt Nam</w:t>
      </w:r>
      <w:r w:rsidR="000977F6" w:rsidRPr="00F57C85">
        <w:rPr>
          <w:sz w:val="28"/>
          <w:szCs w:val="28"/>
          <w:lang w:val="af-ZA"/>
        </w:rPr>
        <w:t xml:space="preserve"> </w:t>
      </w:r>
      <w:r w:rsidR="002C1837" w:rsidRPr="00F57C85">
        <w:rPr>
          <w:sz w:val="28"/>
          <w:szCs w:val="28"/>
          <w:lang w:val="af-ZA"/>
        </w:rPr>
        <w:t>(2)</w:t>
      </w:r>
      <w:r w:rsidRPr="00F57C85">
        <w:rPr>
          <w:sz w:val="28"/>
          <w:szCs w:val="28"/>
          <w:lang w:val="af-ZA"/>
        </w:rPr>
        <w:t xml:space="preserve"> </w:t>
      </w:r>
      <w:r w:rsidR="00663616" w:rsidRPr="00F57C85">
        <w:rPr>
          <w:sz w:val="28"/>
          <w:szCs w:val="28"/>
          <w:lang w:val="af-ZA"/>
        </w:rPr>
        <w:t xml:space="preserve">Tổ chức </w:t>
      </w:r>
      <w:r w:rsidR="002C1837" w:rsidRPr="00F57C85">
        <w:rPr>
          <w:sz w:val="28"/>
          <w:szCs w:val="28"/>
          <w:lang w:val="af-ZA"/>
        </w:rPr>
        <w:t>giáo dục về giá trị lịch sử, văn hóa truyền thống của đất nước con người Việt Nam; giáo dục về truyền thống lịch sử, nếp sống văn minh, ứng xử có văn hóa mang đặc trưng văn hóa, con người Hậu Giang</w:t>
      </w:r>
      <w:r w:rsidR="00663616" w:rsidRPr="00F57C85">
        <w:rPr>
          <w:sz w:val="28"/>
          <w:szCs w:val="28"/>
          <w:lang w:val="af-ZA"/>
        </w:rPr>
        <w:t xml:space="preserve"> cho 80% học sinh trong các trường học</w:t>
      </w:r>
      <w:r w:rsidR="002C1837" w:rsidRPr="00F57C85">
        <w:rPr>
          <w:sz w:val="28"/>
          <w:szCs w:val="28"/>
          <w:lang w:val="af-ZA"/>
        </w:rPr>
        <w:t>.</w:t>
      </w:r>
      <w:r w:rsidR="00663616" w:rsidRPr="00F57C85">
        <w:rPr>
          <w:sz w:val="28"/>
          <w:szCs w:val="28"/>
          <w:lang w:val="af-ZA"/>
        </w:rPr>
        <w:t xml:space="preserve"> (3)</w:t>
      </w:r>
      <w:r w:rsidR="002C1837" w:rsidRPr="00F57C85">
        <w:rPr>
          <w:sz w:val="28"/>
          <w:szCs w:val="28"/>
          <w:lang w:val="af-ZA"/>
        </w:rPr>
        <w:t xml:space="preserve"> </w:t>
      </w:r>
      <w:r w:rsidRPr="00F57C85">
        <w:rPr>
          <w:sz w:val="28"/>
          <w:szCs w:val="28"/>
          <w:lang w:val="af-ZA"/>
        </w:rPr>
        <w:t>Trên 80% đơn vị hành chính cấp huyện, cấp xã có Trung tâm Văn hóa - Thể thao</w:t>
      </w:r>
      <w:r w:rsidR="00663616" w:rsidRPr="00F57C85">
        <w:rPr>
          <w:sz w:val="28"/>
          <w:szCs w:val="28"/>
          <w:lang w:val="af-ZA"/>
        </w:rPr>
        <w:t xml:space="preserve">. </w:t>
      </w:r>
      <w:r w:rsidR="002C1837" w:rsidRPr="00F57C85">
        <w:rPr>
          <w:sz w:val="28"/>
          <w:szCs w:val="28"/>
          <w:lang w:val="af-ZA"/>
        </w:rPr>
        <w:t>(</w:t>
      </w:r>
      <w:r w:rsidR="00663616" w:rsidRPr="00F57C85">
        <w:rPr>
          <w:sz w:val="28"/>
          <w:szCs w:val="28"/>
          <w:lang w:val="af-ZA"/>
        </w:rPr>
        <w:t>4</w:t>
      </w:r>
      <w:r w:rsidR="002C1837" w:rsidRPr="00F57C85">
        <w:rPr>
          <w:sz w:val="28"/>
          <w:szCs w:val="28"/>
          <w:lang w:val="af-ZA"/>
        </w:rPr>
        <w:t xml:space="preserve">) </w:t>
      </w:r>
      <w:r w:rsidRPr="00F57C85">
        <w:rPr>
          <w:sz w:val="28"/>
          <w:szCs w:val="28"/>
          <w:lang w:val="af-ZA"/>
        </w:rPr>
        <w:t>Trên 70% thiết chế văn hóa đều được phát huy chức năng, trong đó các thiết chế văn hóa ở cơ sở hoạt động có hiệu quả</w:t>
      </w:r>
      <w:r w:rsidR="00663616" w:rsidRPr="00F57C85">
        <w:rPr>
          <w:sz w:val="28"/>
          <w:szCs w:val="28"/>
          <w:lang w:val="af-ZA"/>
        </w:rPr>
        <w:t xml:space="preserve">. </w:t>
      </w:r>
      <w:r w:rsidR="002C1837" w:rsidRPr="00F57C85">
        <w:rPr>
          <w:sz w:val="28"/>
          <w:szCs w:val="28"/>
          <w:lang w:val="af-ZA"/>
        </w:rPr>
        <w:t>(</w:t>
      </w:r>
      <w:r w:rsidR="00663616" w:rsidRPr="00F57C85">
        <w:rPr>
          <w:sz w:val="28"/>
          <w:szCs w:val="28"/>
          <w:lang w:val="af-ZA"/>
        </w:rPr>
        <w:t>5</w:t>
      </w:r>
      <w:r w:rsidR="002C1837" w:rsidRPr="00F57C85">
        <w:rPr>
          <w:sz w:val="28"/>
          <w:szCs w:val="28"/>
          <w:lang w:val="af-ZA"/>
        </w:rPr>
        <w:t xml:space="preserve">) </w:t>
      </w:r>
      <w:r w:rsidRPr="00F57C85">
        <w:rPr>
          <w:sz w:val="28"/>
          <w:szCs w:val="28"/>
          <w:lang w:val="af-ZA"/>
        </w:rPr>
        <w:t>Di tích lịch sử - văn hóa quốc gia đặc biệt trên địa bàn tỉnh được tu bổ, tôn tạo (một phần) và phát huy giá trị; có khoảng 50% di tích lịch sử, văn hóa quốc gia trên địa bàn tỉnh và di tích lịch sử - văn hóa tỉnh xuống cấp được tu bổ, tôn tạo và phát huy giá trị</w:t>
      </w:r>
      <w:r w:rsidR="00663616" w:rsidRPr="00F57C85">
        <w:rPr>
          <w:sz w:val="28"/>
          <w:szCs w:val="28"/>
          <w:lang w:val="af-ZA"/>
        </w:rPr>
        <w:t xml:space="preserve">. </w:t>
      </w:r>
      <w:r w:rsidR="00D159BD" w:rsidRPr="00F57C85">
        <w:rPr>
          <w:sz w:val="28"/>
          <w:szCs w:val="28"/>
          <w:lang w:val="af-ZA"/>
        </w:rPr>
        <w:t>(6</w:t>
      </w:r>
      <w:r w:rsidR="002C1837" w:rsidRPr="00F57C85">
        <w:rPr>
          <w:sz w:val="28"/>
          <w:szCs w:val="28"/>
          <w:lang w:val="af-ZA"/>
        </w:rPr>
        <w:t>)</w:t>
      </w:r>
      <w:r w:rsidRPr="00F57C85">
        <w:rPr>
          <w:sz w:val="28"/>
          <w:szCs w:val="28"/>
          <w:lang w:val="af-ZA"/>
        </w:rPr>
        <w:t xml:space="preserve"> </w:t>
      </w:r>
      <w:r w:rsidR="00663616" w:rsidRPr="00F57C85">
        <w:rPr>
          <w:sz w:val="28"/>
          <w:szCs w:val="28"/>
          <w:lang w:val="af-ZA"/>
        </w:rPr>
        <w:t xml:space="preserve">Trên </w:t>
      </w:r>
      <w:r w:rsidRPr="00F57C85">
        <w:rPr>
          <w:sz w:val="28"/>
          <w:szCs w:val="28"/>
          <w:lang w:val="af-ZA"/>
        </w:rPr>
        <w:t xml:space="preserve"> 80% các địa phương, cơ quan, đơn vị, gia đình đạt được các danh hiệu văn hóa trong Phong trào Toàn dân đoàn kết xây dựng đời sống văn hóa. Kế thừa và phát huy tinh hoa của văn hóa gia đình truyền thống, để xây dựng văn hóa gia đình hiện đại, văn minh</w:t>
      </w:r>
      <w:r w:rsidR="00663616" w:rsidRPr="00F57C85">
        <w:rPr>
          <w:sz w:val="28"/>
          <w:szCs w:val="28"/>
          <w:lang w:val="af-ZA"/>
        </w:rPr>
        <w:t>.</w:t>
      </w:r>
      <w:r w:rsidR="00D159BD" w:rsidRPr="00F57C85">
        <w:rPr>
          <w:sz w:val="28"/>
          <w:szCs w:val="28"/>
          <w:lang w:val="af-ZA"/>
        </w:rPr>
        <w:t xml:space="preserve"> Còn 06</w:t>
      </w:r>
      <w:r w:rsidR="00663616" w:rsidRPr="00F57C85">
        <w:rPr>
          <w:sz w:val="28"/>
          <w:szCs w:val="28"/>
          <w:lang w:val="af-ZA"/>
        </w:rPr>
        <w:t xml:space="preserve"> chỉ tiêu đang tiếp tục phấn đấu thực hiện.</w:t>
      </w:r>
    </w:p>
    <w:p w14:paraId="64CF7499" w14:textId="77777777" w:rsidR="00221933" w:rsidRPr="00F57C85" w:rsidRDefault="002A3751" w:rsidP="007C0BBD">
      <w:pPr>
        <w:spacing w:before="120" w:after="120" w:line="360" w:lineRule="exact"/>
        <w:ind w:firstLine="567"/>
        <w:jc w:val="both"/>
        <w:rPr>
          <w:sz w:val="28"/>
          <w:szCs w:val="28"/>
          <w:lang w:val="af-ZA" w:eastAsia="vi-VN" w:bidi="vi-VN"/>
        </w:rPr>
      </w:pPr>
      <w:r w:rsidRPr="00F57C85">
        <w:rPr>
          <w:b/>
          <w:sz w:val="28"/>
          <w:szCs w:val="28"/>
          <w:lang w:val="af-ZA"/>
        </w:rPr>
        <w:t xml:space="preserve">2. Kết quả thực hiện 06 nhiệm vụ Nghị quyết số 33-NQ/TW gắn với các nhiệm vụ trong </w:t>
      </w:r>
      <w:r w:rsidRPr="00F57C85">
        <w:rPr>
          <w:b/>
          <w:sz w:val="28"/>
          <w:szCs w:val="28"/>
          <w:lang w:val="af-ZA" w:eastAsia="vi-VN" w:bidi="vi-VN"/>
        </w:rPr>
        <w:t>Nghị quyết số 15-NQ/TU</w:t>
      </w:r>
    </w:p>
    <w:p w14:paraId="05B8EE46" w14:textId="77777777" w:rsidR="00847D38" w:rsidRPr="00F57C85" w:rsidRDefault="00C7421C" w:rsidP="007C0BBD">
      <w:pPr>
        <w:shd w:val="clear" w:color="auto" w:fill="FFFFFF"/>
        <w:spacing w:before="120" w:after="120" w:line="360" w:lineRule="exact"/>
        <w:ind w:firstLine="567"/>
        <w:jc w:val="both"/>
        <w:rPr>
          <w:b/>
          <w:sz w:val="28"/>
          <w:szCs w:val="28"/>
          <w:lang w:val="af-ZA"/>
        </w:rPr>
      </w:pPr>
      <w:r w:rsidRPr="00F57C85">
        <w:rPr>
          <w:b/>
          <w:i/>
          <w:spacing w:val="-4"/>
          <w:sz w:val="28"/>
          <w:szCs w:val="28"/>
          <w:lang w:val="af-ZA"/>
        </w:rPr>
        <w:t>2.1. Về xây dựng con người Việt Nam phát triển toàn diện gắn với xây dựng và hoàn thiện các hệ giá trị văn hóa quê hương và con người Hậu Giang với các đặc trưng: Yêu nước, Đoàn kết, Nghĩa tình, Năng động, Bản lĩnh, Trí tuệ</w:t>
      </w:r>
    </w:p>
    <w:p w14:paraId="22999AFE" w14:textId="77777777" w:rsidR="0064387E" w:rsidRPr="00F57C85" w:rsidRDefault="00A03768" w:rsidP="0064387E">
      <w:pPr>
        <w:spacing w:before="120" w:after="120" w:line="360" w:lineRule="exact"/>
        <w:ind w:firstLine="567"/>
        <w:jc w:val="both"/>
        <w:rPr>
          <w:spacing w:val="-4"/>
          <w:sz w:val="28"/>
          <w:szCs w:val="28"/>
          <w:shd w:val="clear" w:color="auto" w:fill="FFFFFF"/>
          <w:lang w:val="af-ZA"/>
        </w:rPr>
      </w:pPr>
      <w:r w:rsidRPr="00F57C85">
        <w:rPr>
          <w:spacing w:val="-2"/>
          <w:sz w:val="28"/>
          <w:szCs w:val="28"/>
          <w:lang w:val="af-ZA"/>
        </w:rPr>
        <w:t xml:space="preserve">Quá trình lãnh đạo, chỉ đạo phát triển kinh tế - xã hội của tỉnh các cấp ủy, chính quyền đều quan tâm đến phát triển con người toàn diện. Trong những năm qua </w:t>
      </w:r>
      <w:r w:rsidRPr="00F57C85">
        <w:rPr>
          <w:sz w:val="28"/>
          <w:szCs w:val="28"/>
          <w:lang w:val="af-ZA"/>
        </w:rPr>
        <w:t xml:space="preserve">các lĩnh vực đời sống xã hội đều được đầu tư, phát triển vượt bật, giáo dục của tỉnh từ là vùng trũng nay đã </w:t>
      </w:r>
      <w:r w:rsidR="00544437" w:rsidRPr="00F57C85">
        <w:rPr>
          <w:sz w:val="28"/>
          <w:szCs w:val="28"/>
          <w:lang w:val="af-ZA"/>
        </w:rPr>
        <w:t xml:space="preserve">cơ bản </w:t>
      </w:r>
      <w:r w:rsidRPr="00F57C85">
        <w:rPr>
          <w:sz w:val="28"/>
          <w:szCs w:val="28"/>
          <w:lang w:val="af-ZA"/>
        </w:rPr>
        <w:t xml:space="preserve">đáp ứng được yêu cầu của </w:t>
      </w:r>
      <w:r w:rsidR="00544437" w:rsidRPr="00F57C85">
        <w:rPr>
          <w:sz w:val="28"/>
          <w:szCs w:val="28"/>
          <w:lang w:val="af-ZA"/>
        </w:rPr>
        <w:t>của đổi mới căn bản và toàn diện về giáo dục</w:t>
      </w:r>
      <w:r w:rsidR="002E7D88" w:rsidRPr="00F57C85">
        <w:rPr>
          <w:sz w:val="28"/>
          <w:szCs w:val="28"/>
          <w:lang w:val="af-ZA"/>
        </w:rPr>
        <w:t xml:space="preserve">, hiện tỉnh, từ năm 2017 đến nay, tỉnh đạt chuẩn phổ cập giáo dục tiểu học mức độ 3, </w:t>
      </w:r>
      <w:r w:rsidR="002E7D88" w:rsidRPr="00F55999">
        <w:rPr>
          <w:rStyle w:val="BodyTextChar1"/>
          <w:iCs/>
          <w:sz w:val="28"/>
          <w:szCs w:val="28"/>
          <w:lang w:val="vi-VN" w:eastAsia="vi-VN"/>
        </w:rPr>
        <w:t xml:space="preserve">đạt chuẩn phổ cập giáo dục THCS  mức độ </w:t>
      </w:r>
      <w:r w:rsidR="002E7D88" w:rsidRPr="00F57C85">
        <w:rPr>
          <w:rStyle w:val="BodyTextChar1"/>
          <w:iCs/>
          <w:sz w:val="28"/>
          <w:szCs w:val="28"/>
          <w:lang w:val="af-ZA" w:eastAsia="vi-VN"/>
        </w:rPr>
        <w:t>3,</w:t>
      </w:r>
      <w:r w:rsidR="002E7D88" w:rsidRPr="00F57C85">
        <w:rPr>
          <w:iCs/>
          <w:sz w:val="28"/>
          <w:szCs w:val="28"/>
          <w:lang w:val="af-ZA" w:eastAsia="vi-VN"/>
        </w:rPr>
        <w:t xml:space="preserve"> </w:t>
      </w:r>
      <w:r w:rsidR="002E7D88" w:rsidRPr="00F55999">
        <w:rPr>
          <w:rStyle w:val="BodyTextChar1"/>
          <w:iCs/>
          <w:sz w:val="28"/>
          <w:szCs w:val="28"/>
          <w:lang w:val="vi-VN" w:eastAsia="vi-VN"/>
        </w:rPr>
        <w:t xml:space="preserve">duy trì đạt chuẩn </w:t>
      </w:r>
      <w:r w:rsidR="002E7D88" w:rsidRPr="00F57C85">
        <w:rPr>
          <w:rStyle w:val="BodyTextChar1"/>
          <w:iCs/>
          <w:sz w:val="28"/>
          <w:szCs w:val="28"/>
          <w:lang w:val="af-ZA" w:eastAsia="vi-VN"/>
        </w:rPr>
        <w:t>xóa mù chữ</w:t>
      </w:r>
      <w:r w:rsidR="002E7D88" w:rsidRPr="00F55999">
        <w:rPr>
          <w:rStyle w:val="BodyTextChar1"/>
          <w:iCs/>
          <w:sz w:val="28"/>
          <w:szCs w:val="28"/>
          <w:lang w:val="vi-VN" w:eastAsia="vi-VN"/>
        </w:rPr>
        <w:t xml:space="preserve"> mức độ 2</w:t>
      </w:r>
      <w:r w:rsidR="002E7D88" w:rsidRPr="00F57C85">
        <w:rPr>
          <w:sz w:val="28"/>
          <w:szCs w:val="28"/>
          <w:lang w:val="af-ZA"/>
        </w:rPr>
        <w:t xml:space="preserve">; </w:t>
      </w:r>
      <w:r w:rsidR="002E7D88" w:rsidRPr="00F57C85">
        <w:rPr>
          <w:spacing w:val="-2"/>
          <w:sz w:val="28"/>
          <w:szCs w:val="28"/>
          <w:lang w:val="af-ZA"/>
        </w:rPr>
        <w:t xml:space="preserve">tỷ lệ trường học đạt chuẩn quốc gia đạt </w:t>
      </w:r>
      <w:r w:rsidR="002E7D88" w:rsidRPr="00F57C85">
        <w:rPr>
          <w:sz w:val="28"/>
          <w:szCs w:val="28"/>
          <w:lang w:val="af-ZA"/>
        </w:rPr>
        <w:t>8</w:t>
      </w:r>
      <w:r w:rsidR="001F2B7F" w:rsidRPr="00F57C85">
        <w:rPr>
          <w:sz w:val="28"/>
          <w:szCs w:val="28"/>
          <w:lang w:val="af-ZA"/>
        </w:rPr>
        <w:t>3,1</w:t>
      </w:r>
      <w:r w:rsidR="002E7D88" w:rsidRPr="00F57C85">
        <w:rPr>
          <w:sz w:val="28"/>
          <w:szCs w:val="28"/>
          <w:lang w:val="af-ZA"/>
        </w:rPr>
        <w:t>7%</w:t>
      </w:r>
      <w:r w:rsidR="002E7D88" w:rsidRPr="00F57C85">
        <w:rPr>
          <w:spacing w:val="-2"/>
          <w:sz w:val="28"/>
          <w:szCs w:val="28"/>
          <w:lang w:val="af-ZA"/>
        </w:rPr>
        <w:t xml:space="preserve"> (Kế hoạch là 80%);</w:t>
      </w:r>
      <w:r w:rsidR="00544437" w:rsidRPr="00F57C85">
        <w:rPr>
          <w:sz w:val="28"/>
          <w:szCs w:val="28"/>
          <w:lang w:val="af-ZA"/>
        </w:rPr>
        <w:t xml:space="preserve"> </w:t>
      </w:r>
      <w:r w:rsidR="002E7D88" w:rsidRPr="00F57C85">
        <w:rPr>
          <w:sz w:val="28"/>
          <w:szCs w:val="28"/>
          <w:lang w:val="af-ZA"/>
        </w:rPr>
        <w:t xml:space="preserve">ngành y tế được quan tâm đầu tư, nâng chất, hệ thống </w:t>
      </w:r>
      <w:r w:rsidR="00544437" w:rsidRPr="00F57C85">
        <w:rPr>
          <w:sz w:val="28"/>
          <w:szCs w:val="28"/>
          <w:lang w:val="af-ZA"/>
        </w:rPr>
        <w:t>y tế cơ sở được tăng cường từng bước đáp ứng nhu cầu chăm sóc sức khỏe của nhân dân; đời sống văn hóa của người dân từng bước được cải thiện, c</w:t>
      </w:r>
      <w:r w:rsidR="00544437" w:rsidRPr="00F57C85">
        <w:rPr>
          <w:spacing w:val="-4"/>
          <w:sz w:val="28"/>
          <w:szCs w:val="28"/>
          <w:shd w:val="clear" w:color="auto" w:fill="FFFFFF"/>
          <w:lang w:val="af-ZA"/>
        </w:rPr>
        <w:t>ác dịch vụ văn hóa ngày được mở rộng, người dân có nhiều điều kiện thuận lợi hơn trong hưởng thụ đời sống văn hóa theo nhu cầu.</w:t>
      </w:r>
    </w:p>
    <w:p w14:paraId="79DBD883" w14:textId="77777777" w:rsidR="00F55999" w:rsidRPr="00F57C85" w:rsidRDefault="00DC2163" w:rsidP="0064387E">
      <w:pPr>
        <w:spacing w:before="120" w:after="120" w:line="360" w:lineRule="exact"/>
        <w:ind w:firstLine="567"/>
        <w:jc w:val="both"/>
        <w:rPr>
          <w:sz w:val="28"/>
          <w:szCs w:val="28"/>
          <w:lang w:val="af-ZA"/>
        </w:rPr>
      </w:pPr>
      <w:r w:rsidRPr="00F57C85">
        <w:rPr>
          <w:sz w:val="28"/>
          <w:szCs w:val="28"/>
          <w:lang w:val="af-ZA"/>
        </w:rPr>
        <w:t xml:space="preserve">Công tác lãnh đạo, chỉ đạo của các cấp, các ngành, đoàn thể trong việc xây dựng con người Hậu Giang phát triển toàn diện với các đặc trưng: </w:t>
      </w:r>
      <w:r w:rsidRPr="00F57C85">
        <w:rPr>
          <w:i/>
          <w:sz w:val="28"/>
          <w:szCs w:val="28"/>
          <w:lang w:val="af-ZA"/>
        </w:rPr>
        <w:t xml:space="preserve">Yêu nước, Đoàn kết, Nghĩa tình, Năng động, Bản lĩnh, Trí tuệ </w:t>
      </w:r>
      <w:r w:rsidRPr="00F57C85">
        <w:rPr>
          <w:sz w:val="28"/>
          <w:szCs w:val="28"/>
          <w:lang w:val="af-ZA"/>
        </w:rPr>
        <w:t>bước đầu</w:t>
      </w:r>
      <w:r w:rsidRPr="00F57C85">
        <w:rPr>
          <w:i/>
          <w:sz w:val="28"/>
          <w:szCs w:val="28"/>
          <w:lang w:val="af-ZA"/>
        </w:rPr>
        <w:t xml:space="preserve"> </w:t>
      </w:r>
      <w:r w:rsidRPr="00F57C85">
        <w:rPr>
          <w:sz w:val="28"/>
          <w:szCs w:val="28"/>
          <w:lang w:val="af-ZA"/>
        </w:rPr>
        <w:t xml:space="preserve">được quan tâm hình thành. </w:t>
      </w:r>
      <w:r w:rsidR="001F2B7F" w:rsidRPr="00F57C85">
        <w:rPr>
          <w:sz w:val="28"/>
          <w:szCs w:val="28"/>
          <w:lang w:val="af-ZA"/>
        </w:rPr>
        <w:t>C</w:t>
      </w:r>
      <w:r w:rsidR="008C3BDD" w:rsidRPr="00F57C85">
        <w:rPr>
          <w:sz w:val="28"/>
          <w:szCs w:val="28"/>
          <w:lang w:val="af-ZA"/>
        </w:rPr>
        <w:t>ông tác giáo dục, bồi dưỡng lòng yêu nước, truyền thống cách mạng cho nhân dân nhất là đối với thế hệ trẻ</w:t>
      </w:r>
      <w:r w:rsidR="001F2B7F" w:rsidRPr="00F57C85">
        <w:rPr>
          <w:sz w:val="28"/>
          <w:szCs w:val="28"/>
          <w:lang w:val="af-ZA"/>
        </w:rPr>
        <w:t xml:space="preserve"> được các ủy chính quyền quan tâm lãnh đạo, chỉ đạo tổ chức thực hiện.</w:t>
      </w:r>
      <w:r w:rsidR="00A03768" w:rsidRPr="00F57C85">
        <w:rPr>
          <w:sz w:val="28"/>
          <w:szCs w:val="28"/>
          <w:lang w:val="af-ZA"/>
        </w:rPr>
        <w:t xml:space="preserve"> </w:t>
      </w:r>
      <w:r w:rsidR="00273AC6" w:rsidRPr="00F57C85">
        <w:rPr>
          <w:sz w:val="28"/>
          <w:szCs w:val="28"/>
          <w:lang w:val="af-ZA"/>
        </w:rPr>
        <w:t xml:space="preserve">Ban Thường vụ Tỉnh ủy đã ban hành Chỉ thị </w:t>
      </w:r>
      <w:r w:rsidR="0064387E" w:rsidRPr="00F57C85">
        <w:rPr>
          <w:sz w:val="28"/>
          <w:szCs w:val="28"/>
          <w:lang w:val="af-ZA"/>
        </w:rPr>
        <w:t xml:space="preserve">số </w:t>
      </w:r>
      <w:r w:rsidR="00273AC6" w:rsidRPr="00F57C85">
        <w:rPr>
          <w:sz w:val="28"/>
          <w:szCs w:val="28"/>
          <w:lang w:val="af-ZA"/>
        </w:rPr>
        <w:t xml:space="preserve">31-CT/TU, ngày 29/6/2017, “về đẩy mạnh giáo dục đạo đức, văn hóa Việt Nam trong các trường học trên địa bàn tỉnh Hậu Giang” để giáo dục đạo đức, lối sống, văn hóa truyền thống của dân tộc, của đất nước và người Hậu Giang trong các trường học. </w:t>
      </w:r>
      <w:r w:rsidR="001F2B7F" w:rsidRPr="00F57C85">
        <w:rPr>
          <w:sz w:val="28"/>
          <w:szCs w:val="28"/>
          <w:lang w:val="af-ZA"/>
        </w:rPr>
        <w:t>Ngành giáo dục và đào tạo đã tổ chức thực hiện tốt việc biên soạn và đưa vào giảng dạy bộ tài liệu giáo dục địa phương</w:t>
      </w:r>
      <w:r w:rsidR="00273AC6" w:rsidRPr="00F57C85">
        <w:rPr>
          <w:sz w:val="28"/>
          <w:szCs w:val="28"/>
          <w:lang w:val="af-ZA"/>
        </w:rPr>
        <w:t xml:space="preserve"> từ lớp 3 đến lớp 11. Đoàn Thanh niên Cộng sản Hồ Chí Minh đã tổ chức thực hiện nhiều nhiệm vụ, gi</w:t>
      </w:r>
      <w:r w:rsidR="00F55999" w:rsidRPr="00F57C85">
        <w:rPr>
          <w:sz w:val="28"/>
          <w:szCs w:val="28"/>
          <w:lang w:val="af-ZA"/>
        </w:rPr>
        <w:t>ả</w:t>
      </w:r>
      <w:r w:rsidR="00273AC6" w:rsidRPr="00F57C85">
        <w:rPr>
          <w:sz w:val="28"/>
          <w:szCs w:val="28"/>
          <w:lang w:val="af-ZA"/>
        </w:rPr>
        <w:t>i pháp</w:t>
      </w:r>
      <w:r w:rsidR="00F55999" w:rsidRPr="00F57C85">
        <w:rPr>
          <w:sz w:val="28"/>
          <w:szCs w:val="28"/>
          <w:lang w:val="af-ZA"/>
        </w:rPr>
        <w:t>, mô hình giáo dục tư tưởng, đạo đức, lối thống, truyền thống cách mạng cho thế hệ trẻ trên địa bàn tỉnh, nổi bật là các hoạt động: Lễ chào cờ đầu tuần, Chương trình phát thanh măng non, tuyên dương người tốt việc tốt; “Hành trình đến với địa chỉ đỏ”; công tác Trần Quốc Toản đến thăm hỏi, chăm sóc, phụng dưỡng Mẹ Việt Nam Anh hùng, gia đình chính sách, thương binh, liệt sĩ,…</w:t>
      </w:r>
    </w:p>
    <w:p w14:paraId="020E1C6B" w14:textId="77777777" w:rsidR="001603CF" w:rsidRPr="00F57C85" w:rsidRDefault="001603CF" w:rsidP="007C0BBD">
      <w:pPr>
        <w:spacing w:before="120" w:after="120" w:line="360" w:lineRule="exact"/>
        <w:ind w:firstLine="567"/>
        <w:jc w:val="both"/>
        <w:rPr>
          <w:sz w:val="28"/>
          <w:szCs w:val="28"/>
          <w:lang w:val="af-ZA"/>
        </w:rPr>
      </w:pPr>
      <w:r w:rsidRPr="00F57C85">
        <w:rPr>
          <w:sz w:val="28"/>
          <w:szCs w:val="28"/>
          <w:lang w:val="af-ZA"/>
        </w:rPr>
        <w:t xml:space="preserve">Các hoạt động văn hóa hóa, giáo dục con người Việt Nam nói chung, con người Hậu Giang nói riêng luôn đảm bảo hướng đến những giá trị </w:t>
      </w:r>
      <w:r w:rsidRPr="00F57C85">
        <w:rPr>
          <w:i/>
          <w:sz w:val="28"/>
          <w:szCs w:val="28"/>
          <w:lang w:val="af-ZA"/>
        </w:rPr>
        <w:t>“Chân - Thiện - Mỹ”</w:t>
      </w:r>
      <w:r w:rsidRPr="00F57C85">
        <w:rPr>
          <w:sz w:val="28"/>
          <w:szCs w:val="28"/>
          <w:lang w:val="af-ZA"/>
        </w:rPr>
        <w:t>. Nhiều hoạt động, nhiều chương trình, kế hoạch được tập trung lãnh đạo, chỉ đạo kịp thời nhằm phục vụ các nhiệm vụ chính trị của đất nước và địa phương như các hoạt động thông tin, tuyên truyền cổ động phục vụ các ngày lễ, kỷ niệm của đất nước và của tỉnh đều được tổ chức thực hiện tốt; văn hóa, thể thao, du lịch và gia đình đã thực hiện tốt chức năng, nhiệm vụ; công tác quản lý nhà nước trên lĩnh vực văn hóa, du lịch thực hiện nghiêm túc, các vụ việc vi phạm pháp luật về văn hóa được thanh tra, kiểm tra và xử lý kiên quyết, triệt để; công tác quản lý lễ hội ngày càng có kinh nghiệm và tổ chức bài bản, chặt chẽ hơn; hoạt động trên lĩnh vực văn hóa, nghệ thuật có sự đổi mới và nâng cao chất lượng từ các hoạt động sáng tác, hội thảo, giao lưu, triển lãm, tham gia các cuộc thi đạt chất lượng và thứ hạng cao.</w:t>
      </w:r>
    </w:p>
    <w:p w14:paraId="7264EE0A" w14:textId="77777777" w:rsidR="00037D9C" w:rsidRPr="00F57C85" w:rsidRDefault="00037D9C" w:rsidP="007C0BBD">
      <w:pPr>
        <w:spacing w:before="120" w:after="120" w:line="360" w:lineRule="exact"/>
        <w:ind w:firstLine="567"/>
        <w:jc w:val="both"/>
        <w:rPr>
          <w:sz w:val="28"/>
          <w:szCs w:val="28"/>
          <w:lang w:val="af-ZA"/>
        </w:rPr>
      </w:pPr>
      <w:r w:rsidRPr="00F57C85">
        <w:rPr>
          <w:sz w:val="28"/>
          <w:szCs w:val="28"/>
          <w:lang w:val="af-ZA"/>
        </w:rPr>
        <w:t>Công tác giáo dục lý tưởng cách mạng, đạo đức, lối sống văn hóa cho thanh niên ngày càng được nâng cao, phần lớn thanh niên nhận thức được tầm quan trọng của những chuẩn mực xã hội, coi trọng những giá trị truyền thống, nhân văn, đồng thời, tiếp cận nhiều giá trị của xã hội hiện đại, thiết thực và thực tế hơn; sống có lý tưởng, hoài bão, sẵn sàng đem tài năng, tâm huyết phụng sự Tổ quốc; tích cực học tập, lao động, hoạt động, khắc phục mọi khó khăn, có ý chí phấn đấu bền bỉ, luôn vươn lên trong cuộc sống và biết vượt qua mọi thách thức để làm giàu cho bản thân, gia đình và cống hiến cho đất nước. Mạng lưới giáo dục tiếp tục phát triển ở các ngành học, bậc học, cơ bản đáp ứng nhu cầu học tập của nhân dân; việc xây dựng nhà trường văn hóa, trường học thân thiện và đặc biệt là xây dựng trường học hạnh phúc được quan tâm chỉ đạo đồng bộ, do đó chất lượng đại trà về học lực, hạnh kiểm đều tăng; đội ngũ cán bộ, giáo viên, nhân viên có nhiều có gắng trong công tác chuyên môn giảng dạy, có lòng yêu nghề, có phẩm chất nghề nghiệp tốt, có tinh thần trách nhiệm cao trong công việc, có ý chí vươn lên, tích cực học tập, bồi dưỡng nâng cao trình độ chuyên môn, nghiệp vụ; đối với lực lượng học sinh, học viên luôn được đào tạo bài bản, ngoài giáo dục tri thức, kiến thức còn chú trọng nâng cao giáo dục đào tạo nhân cách con người</w:t>
      </w:r>
      <w:r w:rsidR="00835716" w:rsidRPr="007C0BBD">
        <w:rPr>
          <w:sz w:val="28"/>
          <w:szCs w:val="28"/>
          <w:lang w:val="pl-PL"/>
        </w:rPr>
        <w:t xml:space="preserve"> gắn với việc đưa vào giảng dạy bộ tài liệu “Bác Hồ và những bài học về đạo đức, lối sống cho học sinh”</w:t>
      </w:r>
      <w:r w:rsidRPr="00F57C85">
        <w:rPr>
          <w:sz w:val="28"/>
          <w:szCs w:val="28"/>
          <w:lang w:val="af-ZA"/>
        </w:rPr>
        <w:t>, nâng cao chất lượng văn hóa và giá trị con người thông qua các hoạt động ngoại khóa, tham quan các di tích, các hoạt động triển lãm, trưng bày tư liệu lịch sử, trồng cây xanh bảo vệ môi trường,...</w:t>
      </w:r>
    </w:p>
    <w:p w14:paraId="250CE62E" w14:textId="77777777" w:rsidR="00FE58EA" w:rsidRPr="00F57C85" w:rsidRDefault="00D43CB9" w:rsidP="007C0BBD">
      <w:pPr>
        <w:spacing w:before="120" w:after="120" w:line="360" w:lineRule="exact"/>
        <w:ind w:firstLine="567"/>
        <w:jc w:val="both"/>
        <w:rPr>
          <w:sz w:val="28"/>
          <w:szCs w:val="28"/>
          <w:lang w:val="af-ZA"/>
        </w:rPr>
      </w:pPr>
      <w:r w:rsidRPr="00F57C85">
        <w:rPr>
          <w:sz w:val="28"/>
          <w:szCs w:val="28"/>
          <w:lang w:val="af-ZA"/>
        </w:rPr>
        <w:t xml:space="preserve">Việc đẩy mạnh học tập và làm theo tư tưởng, đạo đức, phong cách Hồ Chí Minh đang tiếp tục được lan tỏa sâu rộng ở tất cả các cấp, các ngành, địa phương, đơn vị, </w:t>
      </w:r>
      <w:r w:rsidR="00FE58EA" w:rsidRPr="00F57C85">
        <w:rPr>
          <w:sz w:val="28"/>
          <w:szCs w:val="28"/>
          <w:lang w:val="af-ZA"/>
        </w:rPr>
        <w:t xml:space="preserve">trong </w:t>
      </w:r>
      <w:r w:rsidRPr="00F57C85">
        <w:rPr>
          <w:sz w:val="28"/>
          <w:szCs w:val="28"/>
          <w:lang w:val="af-ZA"/>
        </w:rPr>
        <w:t xml:space="preserve">đó gắn với </w:t>
      </w:r>
      <w:r w:rsidR="00FE58EA" w:rsidRPr="00F57C85">
        <w:rPr>
          <w:sz w:val="28"/>
          <w:szCs w:val="28"/>
          <w:lang w:val="af-ZA"/>
        </w:rPr>
        <w:t xml:space="preserve">xây dựng văn hóa, con người Việt Nam </w:t>
      </w:r>
      <w:r w:rsidRPr="00F57C85">
        <w:rPr>
          <w:sz w:val="28"/>
          <w:szCs w:val="28"/>
          <w:lang w:val="af-ZA"/>
        </w:rPr>
        <w:t>đang được thực hiện</w:t>
      </w:r>
      <w:r w:rsidR="00C4391E" w:rsidRPr="00F57C85">
        <w:rPr>
          <w:sz w:val="28"/>
          <w:szCs w:val="28"/>
          <w:lang w:val="af-ZA"/>
        </w:rPr>
        <w:t xml:space="preserve"> mạnh mẽ</w:t>
      </w:r>
      <w:r w:rsidR="00FE58EA" w:rsidRPr="00F57C85">
        <w:rPr>
          <w:sz w:val="28"/>
          <w:szCs w:val="28"/>
          <w:lang w:val="af-ZA"/>
        </w:rPr>
        <w:t xml:space="preserve">. Các chuẩn mực tư tưởng, đạo đức, phong cách của Chủ tịch Hồ Chí Minh được xây dựng phù hợp với từng cơ quan, địa phương, đơn vị; hàng năm mỗi cán bộ, đảng viên, công chức, viên chức đều đăng ký thực hiện các nhiệm vụ cụ thể để phấn đấu, rèn luyện, học </w:t>
      </w:r>
      <w:r w:rsidR="0007070E" w:rsidRPr="00F57C85">
        <w:rPr>
          <w:sz w:val="28"/>
          <w:szCs w:val="28"/>
          <w:lang w:val="af-ZA"/>
        </w:rPr>
        <w:t>tập và</w:t>
      </w:r>
      <w:r w:rsidR="00FE58EA" w:rsidRPr="00F57C85">
        <w:rPr>
          <w:sz w:val="28"/>
          <w:szCs w:val="28"/>
          <w:lang w:val="af-ZA"/>
        </w:rPr>
        <w:t xml:space="preserve"> làm theo Bác. </w:t>
      </w:r>
      <w:r w:rsidR="00F276B4" w:rsidRPr="00F57C85">
        <w:rPr>
          <w:sz w:val="28"/>
          <w:szCs w:val="28"/>
          <w:lang w:val="af-ZA"/>
        </w:rPr>
        <w:t xml:space="preserve">Nhiều việc làm ý nghĩa thiết thực đã được thực hiện ở mỗi người, gia đình, địa phương, cơ quan, đơn vị,... thực hiện tốt việc xây dựng và phát huy lối sống “Mỗi người vì mọi người, mọi người vì mỗi người”; lối sống có ý thức tự trọng, tự chủ, tuân thủ Hiến pháp và pháp luật, ý thức trong việc bảo vệ môi trường; có ý thức, trách nhiệm cao trong mỗi cá nhân đối với gia đình và xã hội; bảo vệ, tôn vinh cái đúng, cái tốt đẹp, tích cực, nhân rộng giá trị cao đẹp, nhân văn. </w:t>
      </w:r>
      <w:r w:rsidR="00FE58EA" w:rsidRPr="00F57C85">
        <w:rPr>
          <w:sz w:val="28"/>
          <w:szCs w:val="28"/>
          <w:lang w:val="af-ZA"/>
        </w:rPr>
        <w:t xml:space="preserve">Qua đó, đã xuất hiện ngày càng nhiều các tập thể và cá nhân tiêu biểu trong công tác, chiến đấu, học tập góp phần </w:t>
      </w:r>
      <w:r w:rsidR="00F276B4" w:rsidRPr="00F57C85">
        <w:rPr>
          <w:sz w:val="28"/>
          <w:szCs w:val="28"/>
          <w:lang w:val="af-ZA"/>
        </w:rPr>
        <w:t xml:space="preserve">khẳng định và lan tỏa những giá trị văn hóa tốt đẹp trong xã hội, đồng thười </w:t>
      </w:r>
      <w:r w:rsidR="00FE58EA" w:rsidRPr="00F57C85">
        <w:rPr>
          <w:sz w:val="28"/>
          <w:szCs w:val="28"/>
          <w:lang w:val="af-ZA"/>
        </w:rPr>
        <w:t>ngăn chặn và đây lùi các tệ tham nhũng, lãng phí, quan liêu, tiêu cực.</w:t>
      </w:r>
    </w:p>
    <w:p w14:paraId="7AE73685" w14:textId="77777777" w:rsidR="00BE74A9" w:rsidRPr="00F57C85" w:rsidRDefault="00BE74A9" w:rsidP="007C0BBD">
      <w:pPr>
        <w:spacing w:before="120" w:after="120" w:line="360" w:lineRule="exact"/>
        <w:ind w:firstLine="567"/>
        <w:jc w:val="both"/>
        <w:rPr>
          <w:sz w:val="28"/>
          <w:szCs w:val="28"/>
          <w:lang w:val="af-ZA"/>
        </w:rPr>
      </w:pPr>
      <w:r w:rsidRPr="00F57C85">
        <w:rPr>
          <w:sz w:val="28"/>
          <w:szCs w:val="28"/>
          <w:lang w:val="af-ZA"/>
        </w:rPr>
        <w:t xml:space="preserve">Các hoạt động văn hóa, nghệ thuật luôn được các cấp, các ngành trong tỉnh chú trọng theo phương châm </w:t>
      </w:r>
      <w:r w:rsidRPr="007C0BBD">
        <w:rPr>
          <w:sz w:val="28"/>
          <w:szCs w:val="28"/>
          <w:lang w:val="vi-VN"/>
        </w:rPr>
        <w:t>hướng đến công chúng hơn, mang tính tương tác hơn</w:t>
      </w:r>
      <w:r w:rsidRPr="00F57C85">
        <w:rPr>
          <w:sz w:val="28"/>
          <w:szCs w:val="28"/>
          <w:lang w:val="af-ZA"/>
        </w:rPr>
        <w:t xml:space="preserve">. </w:t>
      </w:r>
      <w:r w:rsidRPr="00A3097B">
        <w:rPr>
          <w:spacing w:val="-4"/>
          <w:sz w:val="28"/>
          <w:szCs w:val="28"/>
          <w:lang w:val="af-ZA"/>
        </w:rPr>
        <w:t>Hàng năm tổ chức nhiều hội thi, hội diễn, liên hoan, triễn lãm</w:t>
      </w:r>
      <w:r w:rsidR="001522DE" w:rsidRPr="00A3097B">
        <w:rPr>
          <w:spacing w:val="-4"/>
          <w:sz w:val="28"/>
          <w:szCs w:val="28"/>
          <w:lang w:val="af-ZA"/>
        </w:rPr>
        <w:t>, phát động các cuộc thi</w:t>
      </w:r>
      <w:r w:rsidR="001522DE" w:rsidRPr="00F57C85">
        <w:rPr>
          <w:sz w:val="28"/>
          <w:szCs w:val="28"/>
          <w:lang w:val="af-ZA"/>
        </w:rPr>
        <w:t xml:space="preserve"> sáng tác, quảng bá các tác phẩm văn học nghệ thuật</w:t>
      </w:r>
      <w:r w:rsidRPr="00F57C85">
        <w:rPr>
          <w:sz w:val="28"/>
          <w:szCs w:val="28"/>
          <w:lang w:val="af-ZA"/>
        </w:rPr>
        <w:t xml:space="preserve">… </w:t>
      </w:r>
      <w:r w:rsidR="001522DE" w:rsidRPr="00F57C85">
        <w:rPr>
          <w:sz w:val="28"/>
          <w:szCs w:val="28"/>
          <w:lang w:val="af-ZA"/>
        </w:rPr>
        <w:t xml:space="preserve">Các </w:t>
      </w:r>
      <w:r w:rsidRPr="00F57C85">
        <w:rPr>
          <w:sz w:val="28"/>
          <w:szCs w:val="28"/>
          <w:lang w:val="af-ZA"/>
        </w:rPr>
        <w:t>loại hình văn hóa văn nghệ được tổ chức ở nhiều cơ quan, đơn vị, trường học đã góp phần nâng cao nh</w:t>
      </w:r>
      <w:r w:rsidR="001522DE" w:rsidRPr="00F57C85">
        <w:rPr>
          <w:sz w:val="28"/>
          <w:szCs w:val="28"/>
          <w:lang w:val="af-ZA"/>
        </w:rPr>
        <w:t>ận thức về thẩm mỹ cho nhân dân nói chung,</w:t>
      </w:r>
      <w:r w:rsidRPr="00F57C85">
        <w:rPr>
          <w:sz w:val="28"/>
          <w:szCs w:val="28"/>
          <w:lang w:val="af-ZA"/>
        </w:rPr>
        <w:t xml:space="preserve"> </w:t>
      </w:r>
      <w:r w:rsidR="001522DE" w:rsidRPr="00F57C85">
        <w:rPr>
          <w:sz w:val="28"/>
          <w:szCs w:val="28"/>
          <w:lang w:val="af-ZA"/>
        </w:rPr>
        <w:t xml:space="preserve">trong đó đặc biệt là </w:t>
      </w:r>
      <w:r w:rsidRPr="00F57C85">
        <w:rPr>
          <w:sz w:val="28"/>
          <w:szCs w:val="28"/>
          <w:lang w:val="af-ZA"/>
        </w:rPr>
        <w:t>bồi dưỡng tâm hồn, tình cảm của các thế hệ thanh niên, học sinh. Các câu lạc bộ văn hóa văn nghệ</w:t>
      </w:r>
      <w:r w:rsidR="001522DE" w:rsidRPr="00F57C85">
        <w:rPr>
          <w:sz w:val="28"/>
          <w:szCs w:val="28"/>
          <w:vertAlign w:val="superscript"/>
          <w:lang w:val="af-ZA"/>
        </w:rPr>
        <w:t>[</w:t>
      </w:r>
      <w:r w:rsidR="001522DE" w:rsidRPr="007C0BBD">
        <w:rPr>
          <w:rStyle w:val="FootnoteReference"/>
          <w:sz w:val="28"/>
          <w:szCs w:val="28"/>
        </w:rPr>
        <w:footnoteReference w:id="5"/>
      </w:r>
      <w:r w:rsidR="001522DE" w:rsidRPr="00F57C85">
        <w:rPr>
          <w:sz w:val="28"/>
          <w:szCs w:val="28"/>
          <w:vertAlign w:val="superscript"/>
          <w:lang w:val="af-ZA"/>
        </w:rPr>
        <w:t>]</w:t>
      </w:r>
      <w:r w:rsidRPr="00F57C85">
        <w:rPr>
          <w:sz w:val="28"/>
          <w:szCs w:val="28"/>
          <w:lang w:val="af-ZA"/>
        </w:rPr>
        <w:t xml:space="preserve"> phát triển rộng khắp, duy trì hoạt động thường xuyên đã đáp ứng khá tốt nhu cầu hưởng thụ và sáng tạo văn hóa của mỗi người dân và cộng đồng.</w:t>
      </w:r>
    </w:p>
    <w:p w14:paraId="132374EB" w14:textId="77777777" w:rsidR="00CB5BA2" w:rsidRPr="00F57C85" w:rsidRDefault="00CB5BA2" w:rsidP="007C0BBD">
      <w:pPr>
        <w:spacing w:before="120" w:after="120" w:line="360" w:lineRule="exact"/>
        <w:ind w:firstLine="567"/>
        <w:jc w:val="both"/>
        <w:rPr>
          <w:sz w:val="28"/>
          <w:szCs w:val="28"/>
          <w:lang w:val="af-ZA"/>
        </w:rPr>
      </w:pPr>
      <w:r w:rsidRPr="00F57C85">
        <w:rPr>
          <w:sz w:val="28"/>
          <w:szCs w:val="28"/>
          <w:lang w:val="af-ZA"/>
        </w:rPr>
        <w:t xml:space="preserve">Việc nâng cao thể lực, tầm vóc con người Hậu Giang, gắn giáo dục thể chất với giáo dục tri thức, đạo đức, kỹ năng sống, đáp ứng yêu cầu xây dựng và bảo vệ Tổ quốc cũng luôn được chú trọng theo tinh thần </w:t>
      </w:r>
      <w:r w:rsidRPr="007C0BBD">
        <w:rPr>
          <w:sz w:val="28"/>
          <w:szCs w:val="28"/>
          <w:lang w:val="vi-VN"/>
        </w:rPr>
        <w:t xml:space="preserve">Nghị quyết 08-NQ/TW của Bộ Chính trị </w:t>
      </w:r>
      <w:r w:rsidRPr="007C0BBD">
        <w:rPr>
          <w:bCs/>
          <w:sz w:val="28"/>
          <w:szCs w:val="28"/>
          <w:lang w:val="vi-VN"/>
        </w:rPr>
        <w:t>về tăng cường sự lãnh đạo của Đảng, tạo bước phát triển mạnh mẽ về lĩnh vực thể dục, thể thao</w:t>
      </w:r>
      <w:r w:rsidRPr="00F57C85">
        <w:rPr>
          <w:bCs/>
          <w:sz w:val="28"/>
          <w:szCs w:val="28"/>
          <w:lang w:val="af-ZA"/>
        </w:rPr>
        <w:t xml:space="preserve">. </w:t>
      </w:r>
      <w:r w:rsidRPr="00F57C85">
        <w:rPr>
          <w:sz w:val="28"/>
          <w:szCs w:val="28"/>
          <w:lang w:val="af-ZA"/>
        </w:rPr>
        <w:t xml:space="preserve">Các hoạt động thể dục thể thao, nhất là thể dục thể thao quần chúng diễn ra sôi nổi, rộng khắp tại các địa phương, cơ quan, đơn vị. </w:t>
      </w:r>
      <w:r w:rsidR="00835716" w:rsidRPr="00F57C85">
        <w:rPr>
          <w:sz w:val="28"/>
          <w:szCs w:val="28"/>
          <w:lang w:val="af-ZA"/>
        </w:rPr>
        <w:t xml:space="preserve">Tổ chức tốt các giải thi đấu thể thao phong trào và thể thao thành tích cao. Cuộc vận động toàn dân tập luyện theo gương Bác Hồ vĩ đại được Nhân dân hưởng ứng rộng rãi, góp phần nâng cao thể chất, đời sống tinh thần cho nhân dân; nâng cao thể lực, tầm vóc con người Hậu Giang, gắn giáo dục thể chất với giáo dục tri thức, đạo đức, kỹ năng sống, đáp ứng yêu cầu xây dựng và bảo vệ Tổ quốc. Công tác giáo dục thể chất trong nhà trường đã có những chuyển biến rõ rệt. Ngành giáo dục kịp thời đổi mới chương trình và phương pháp giáo dục, hình thức tổ chức và nội dung tập luyện </w:t>
      </w:r>
      <w:r w:rsidR="00934388" w:rsidRPr="00F57C85">
        <w:rPr>
          <w:sz w:val="28"/>
          <w:szCs w:val="28"/>
          <w:lang w:val="af-ZA"/>
        </w:rPr>
        <w:t>thể dục thể thao</w:t>
      </w:r>
      <w:r w:rsidR="00835716" w:rsidRPr="00F57C85">
        <w:rPr>
          <w:sz w:val="28"/>
          <w:szCs w:val="28"/>
          <w:lang w:val="af-ZA"/>
        </w:rPr>
        <w:t xml:space="preserve"> cho học sinh ngày càng đa dạng và đi vào nề nếp; các câu lạc bộ </w:t>
      </w:r>
      <w:r w:rsidR="00934388" w:rsidRPr="00F57C85">
        <w:rPr>
          <w:sz w:val="28"/>
          <w:szCs w:val="28"/>
          <w:lang w:val="af-ZA"/>
        </w:rPr>
        <w:t>thể dục thể thao</w:t>
      </w:r>
      <w:r w:rsidR="00835716" w:rsidRPr="00F57C85">
        <w:rPr>
          <w:sz w:val="28"/>
          <w:szCs w:val="28"/>
          <w:lang w:val="af-ZA"/>
        </w:rPr>
        <w:t xml:space="preserve"> trong trường học có tổ chức, có huấn luyện viên hướng dẫn nên ngày càng phát triển; nhiều nội dung tập luyện được đưa vào hoạt động ngoại khóa, đặc biệt là các môn thể thao, các trò chơi dân gian được lồng ghép với phong trào thi đua “Xây dựng trường học thân thiện, học sinh tích cực”; giáo dục thể chất gắn với giáo dục ý chí, đạo đức, giáo dục quốc phòng, giáo dục sức khỏe và kỹ năng sống cho học sinh; thực hiện tốt giáo dục thể chất nội khóa và phát triển mạnh các câu lạc bộ ngoại khóa; phát triển các lớp năng khiếu thể thao nhằm phát hiện, đào tạo tài năng thể thao cho</w:t>
      </w:r>
      <w:r w:rsidR="00934388" w:rsidRPr="00F57C85">
        <w:rPr>
          <w:sz w:val="28"/>
          <w:szCs w:val="28"/>
          <w:lang w:val="af-ZA"/>
        </w:rPr>
        <w:t xml:space="preserve"> tỉnh.</w:t>
      </w:r>
    </w:p>
    <w:p w14:paraId="524924BA" w14:textId="77777777" w:rsidR="00FE58EA" w:rsidRPr="00F57C85" w:rsidRDefault="00FE58EA" w:rsidP="007C0BBD">
      <w:pPr>
        <w:spacing w:before="120" w:after="120" w:line="360" w:lineRule="exact"/>
        <w:ind w:firstLine="567"/>
        <w:jc w:val="both"/>
        <w:rPr>
          <w:sz w:val="28"/>
          <w:szCs w:val="28"/>
          <w:lang w:val="pl-PL"/>
        </w:rPr>
      </w:pPr>
      <w:r w:rsidRPr="00F57C85">
        <w:rPr>
          <w:sz w:val="28"/>
          <w:szCs w:val="28"/>
          <w:lang w:val="af-ZA"/>
        </w:rPr>
        <w:t xml:space="preserve">Công tác đấu tranh phòng, chống các quan điểm sai trái, thù địch, các hành vi tiêu cực luôn được chú </w:t>
      </w:r>
      <w:r w:rsidR="001C5B22" w:rsidRPr="00F57C85">
        <w:rPr>
          <w:sz w:val="28"/>
          <w:szCs w:val="28"/>
          <w:lang w:val="af-ZA"/>
        </w:rPr>
        <w:t xml:space="preserve">trọng. </w:t>
      </w:r>
      <w:r w:rsidR="001C5B22" w:rsidRPr="007C0BBD">
        <w:rPr>
          <w:sz w:val="28"/>
          <w:szCs w:val="28"/>
          <w:lang w:val="pl-PL"/>
        </w:rPr>
        <w:t xml:space="preserve">Ban Thường vụ Tỉnh ủy cũng thường xuyên quan tâm chỉ đạo củng cố, kiện toàn Ban Chỉ đạo đấu tranh chống âm mưu “diễn biến hòa bình” trên lĩnh vực tư tưởng - văn hóa (nay là Ban Chỉ đạo 35). </w:t>
      </w:r>
      <w:r w:rsidR="001C5B22" w:rsidRPr="00F57C85">
        <w:rPr>
          <w:sz w:val="28"/>
          <w:szCs w:val="28"/>
          <w:lang w:val="pl-PL"/>
        </w:rPr>
        <w:t xml:space="preserve">Hằng </w:t>
      </w:r>
      <w:r w:rsidRPr="00F57C85">
        <w:rPr>
          <w:sz w:val="28"/>
          <w:szCs w:val="28"/>
          <w:lang w:val="pl-PL"/>
        </w:rPr>
        <w:t xml:space="preserve">năm Ban Tuyên giáo Tỉnh ủy luôn chủ động phối hợp với các cơ quan liên quan xây dựng nội dung, hình thức cũng như đề ra các phương pháp đấu tranh phù hợp; thường xuyên tuyên truyền nâng cao ý thức cảnh giác trong cán bộ, đảng viên và Nhân dân đối với âm mưu, thủ đoạn chống phá của các thế lực thù địch; kịp thời ngăn chặn các Blog có nội dung chống phá Đảng, Nhà nước và các nội dung xấu, độc phát tán </w:t>
      </w:r>
      <w:r w:rsidRPr="00A3097B">
        <w:rPr>
          <w:spacing w:val="-4"/>
          <w:sz w:val="28"/>
          <w:szCs w:val="28"/>
          <w:lang w:val="pl-PL"/>
        </w:rPr>
        <w:t xml:space="preserve">trên internet, mạng xã hội… đấu tranh với một số đối tượng bất mãn, cơ hội chính trị </w:t>
      </w:r>
      <w:r w:rsidRPr="00F57C85">
        <w:rPr>
          <w:sz w:val="28"/>
          <w:szCs w:val="28"/>
          <w:lang w:val="pl-PL"/>
        </w:rPr>
        <w:t>trên địa bàn; rà soát, phân loại, nắm chắc từng đối tượng chống phá để có biện pháp đấu tranh linh hoạt, phù hợp; đa dạng hóa công tác tuyên truyền, tăng cường giáo dục, định hướng tư tưởng cho thế hệ trẻ là đoàn viên, thanh thiếu niên trước thực trạng thông tin đa dạng, trái chiều, nhất là những thông tin sai lệch phát tán trên mạng xã hội như lập các Blog, Facebook đấu tranh, qua đó tạo sức lan tỏa và hiệu ứng đấu tranh mạnh mẽ trên không gian mạng.</w:t>
      </w:r>
    </w:p>
    <w:p w14:paraId="5B12C6BD" w14:textId="77777777" w:rsidR="00FE58EA" w:rsidRPr="00F57C85" w:rsidRDefault="00FE58EA" w:rsidP="007C0BBD">
      <w:pPr>
        <w:spacing w:before="120" w:after="120" w:line="360" w:lineRule="exact"/>
        <w:ind w:firstLine="567"/>
        <w:jc w:val="both"/>
        <w:rPr>
          <w:sz w:val="28"/>
          <w:szCs w:val="28"/>
          <w:lang w:val="pl-PL"/>
        </w:rPr>
      </w:pPr>
      <w:r w:rsidRPr="00F57C85">
        <w:rPr>
          <w:sz w:val="28"/>
          <w:szCs w:val="28"/>
          <w:lang w:val="pl-PL"/>
        </w:rPr>
        <w:t xml:space="preserve">Việc chống sự xâm nhập của các sản phẩm văn hóa độc hại gây hủy hoại đạo đức xã hội theo tinh thần Chỉ thị số 46-CT/TW của Ban Bí thư khóa X luôn được quan tâm thực hiện; tăng cường công tác tuyên truyền, giáo dục tư tưởng, đạo đức, lối sống cho cán bộ, đảng viên và các tầng lớp </w:t>
      </w:r>
      <w:r w:rsidR="00DF0544" w:rsidRPr="00F57C85">
        <w:rPr>
          <w:sz w:val="28"/>
          <w:szCs w:val="28"/>
          <w:lang w:val="pl-PL"/>
        </w:rPr>
        <w:t>n</w:t>
      </w:r>
      <w:r w:rsidRPr="00F57C85">
        <w:rPr>
          <w:sz w:val="28"/>
          <w:szCs w:val="28"/>
          <w:lang w:val="pl-PL"/>
        </w:rPr>
        <w:t xml:space="preserve">hân dân; xây dựng quy chế và thực hiện thường xuyên các quy định cụ thể để ngăn chặn, phê phán, đấu tranh bài trừ sự xâm nhập của các sản phẩm văn hóa độc hại; quản lý tốt hoạt động văn hóa và kinh doanh dịch vụ văn hóa công cộng; thường xuyên kiểm tra công tác quản lý việc nhập khẩu văn hóa phẩm… Qua đó, các cấp ủy </w:t>
      </w:r>
      <w:r w:rsidR="00DF0544" w:rsidRPr="00F57C85">
        <w:rPr>
          <w:sz w:val="28"/>
          <w:szCs w:val="28"/>
          <w:lang w:val="pl-PL"/>
        </w:rPr>
        <w:t>đ</w:t>
      </w:r>
      <w:r w:rsidRPr="00F57C85">
        <w:rPr>
          <w:sz w:val="28"/>
          <w:szCs w:val="28"/>
          <w:lang w:val="pl-PL"/>
        </w:rPr>
        <w:t>ảng, chính quyền, Mặt trận Tổ quốc, đoàn thể chính trị - xã hội các cấp và Nhân dân đều nhận thức đầy đủ về trách nhiệm của mình trong lãnh đạo, chỉ đạo và tổ chức thực hiện nhiệm vụ chống sự xâm nhập của các văn hóa phẩm độc hại, gây hủy hoại đạo đức xã hội, thể hiện vai trò của hệ thống chính trị các cấp và toàn xã hội cùng tham gia thực hiện.</w:t>
      </w:r>
    </w:p>
    <w:p w14:paraId="7A5F3253" w14:textId="77777777" w:rsidR="00C7421C" w:rsidRPr="00F57C85" w:rsidRDefault="005E3256" w:rsidP="007C0BBD">
      <w:pPr>
        <w:shd w:val="clear" w:color="auto" w:fill="FFFFFF"/>
        <w:spacing w:before="120" w:after="120" w:line="360" w:lineRule="exact"/>
        <w:ind w:firstLine="567"/>
        <w:jc w:val="both"/>
        <w:rPr>
          <w:b/>
          <w:sz w:val="28"/>
          <w:szCs w:val="28"/>
          <w:lang w:val="pl-PL"/>
        </w:rPr>
      </w:pPr>
      <w:r w:rsidRPr="00F57C85">
        <w:rPr>
          <w:b/>
          <w:i/>
          <w:sz w:val="28"/>
          <w:szCs w:val="28"/>
          <w:lang w:val="pl-PL"/>
        </w:rPr>
        <w:t>2.2. Về xây dựng môi trường văn hóa lành mạnh gắn với xây dựng và phát triển môi trường văn hóa đổi mới, sáng tạo</w:t>
      </w:r>
    </w:p>
    <w:p w14:paraId="311A890C" w14:textId="77777777" w:rsidR="007C0BBD" w:rsidRPr="00F57C85" w:rsidRDefault="001C5B22" w:rsidP="007C0BBD">
      <w:pPr>
        <w:spacing w:before="120" w:after="120" w:line="360" w:lineRule="exact"/>
        <w:ind w:firstLine="567"/>
        <w:jc w:val="both"/>
        <w:rPr>
          <w:spacing w:val="-4"/>
          <w:sz w:val="28"/>
          <w:szCs w:val="28"/>
          <w:lang w:val="pl-PL"/>
        </w:rPr>
      </w:pPr>
      <w:r w:rsidRPr="007C0BBD">
        <w:rPr>
          <w:spacing w:val="-4"/>
          <w:sz w:val="28"/>
          <w:szCs w:val="28"/>
          <w:lang w:val="pl-PL"/>
        </w:rPr>
        <w:t>Xây dựng môi trường văn hóa lành mạnh trên các lĩnh vực của đời sống xã hội, phù hợp với bối cảnh phát triển kinh tế - xã hội, định hướng xã hội chủ nghĩa và hội nhập quốc tế là một trong những việc được các cấp ủy, chính quyền luôn quan tâm chỉ đạo</w:t>
      </w:r>
      <w:r w:rsidR="0003087B" w:rsidRPr="007C0BBD">
        <w:rPr>
          <w:spacing w:val="-4"/>
          <w:sz w:val="28"/>
          <w:szCs w:val="28"/>
          <w:lang w:val="pl-PL"/>
        </w:rPr>
        <w:t>, coi đó là nhiệm vụ thường xuyên</w:t>
      </w:r>
      <w:r w:rsidRPr="007C0BBD">
        <w:rPr>
          <w:spacing w:val="-4"/>
          <w:sz w:val="28"/>
          <w:szCs w:val="28"/>
          <w:lang w:val="pl-PL"/>
        </w:rPr>
        <w:t xml:space="preserve">. </w:t>
      </w:r>
      <w:r w:rsidR="0003087B" w:rsidRPr="00F57C85">
        <w:rPr>
          <w:spacing w:val="-4"/>
          <w:sz w:val="28"/>
          <w:szCs w:val="28"/>
          <w:lang w:val="pl-PL"/>
        </w:rPr>
        <w:t>Phong trào “Toàn dân đoàn kết xây dựng đời sống văn hóa” tiếp tục được triển khai rộng khắp</w:t>
      </w:r>
      <w:r w:rsidR="00916996" w:rsidRPr="00F57C85">
        <w:rPr>
          <w:spacing w:val="-4"/>
          <w:sz w:val="28"/>
          <w:szCs w:val="28"/>
          <w:lang w:val="pl-PL"/>
        </w:rPr>
        <w:t xml:space="preserve">, </w:t>
      </w:r>
      <w:r w:rsidR="00916996" w:rsidRPr="007C0BBD">
        <w:rPr>
          <w:spacing w:val="-4"/>
          <w:sz w:val="28"/>
          <w:szCs w:val="28"/>
          <w:lang w:val="pl-PL"/>
        </w:rPr>
        <w:t>có sức lan tỏa nhanh, được nhân dân tích cực hưởng ứng</w:t>
      </w:r>
      <w:r w:rsidR="0003087B" w:rsidRPr="00F57C85">
        <w:rPr>
          <w:spacing w:val="-4"/>
          <w:sz w:val="28"/>
          <w:szCs w:val="28"/>
          <w:lang w:val="pl-PL"/>
        </w:rPr>
        <w:t>; cấp ủy, chính quyền, Mặt trận Tổ quốc, các đoàn thể chính trị - xã hội thường xuyên quan tâm lãnh đạo, chỉ đạo triển khai thực hiện đạt nhiều kết quả quan trọng; Nhân dân tham gia thực hiện phong trào ngày càng đông đảo; những nội dung cốt lõi của phong trào như xây dựng cơ quan có đời sống văn hóa, gia đình văn hóa, ấp, khu vực văn hóa, gương “người tốt, việc tốt” thực sự trở thành các phong trào thi đua sôi nổi và phát triển sâu rộng; kết quả là số hộ gia đình văn hóa, cơ quan, đơn vị đạt các danh hiệu văn hóa hàng năm đều tăng.</w:t>
      </w:r>
    </w:p>
    <w:p w14:paraId="6208649A" w14:textId="77777777" w:rsidR="00EB5A7F" w:rsidRPr="00F57C85" w:rsidRDefault="007C0BBD" w:rsidP="007C0BBD">
      <w:pPr>
        <w:spacing w:before="120" w:after="120" w:line="360" w:lineRule="exact"/>
        <w:ind w:firstLine="567"/>
        <w:jc w:val="both"/>
        <w:rPr>
          <w:sz w:val="28"/>
          <w:szCs w:val="28"/>
          <w:lang w:val="pl-PL"/>
        </w:rPr>
      </w:pPr>
      <w:r w:rsidRPr="00F57C85">
        <w:rPr>
          <w:sz w:val="28"/>
          <w:szCs w:val="28"/>
          <w:lang w:val="pl-PL"/>
        </w:rPr>
        <w:t>N</w:t>
      </w:r>
      <w:r w:rsidR="00EB5A7F" w:rsidRPr="00F57C85">
        <w:rPr>
          <w:sz w:val="28"/>
          <w:szCs w:val="28"/>
          <w:lang w:val="pl-PL"/>
        </w:rPr>
        <w:t>hiều mô hình mới, hiệu quả, nhiều tập thể, cá nhân điển hình tiên tiến, xuất sắc trong xây dựng môi trường văn hóa</w:t>
      </w:r>
      <w:r w:rsidR="00826F89" w:rsidRPr="00F57C85">
        <w:rPr>
          <w:sz w:val="28"/>
          <w:szCs w:val="28"/>
          <w:lang w:val="pl-PL"/>
        </w:rPr>
        <w:t>;</w:t>
      </w:r>
      <w:r w:rsidR="00EB5A7F" w:rsidRPr="00F57C85">
        <w:rPr>
          <w:sz w:val="28"/>
          <w:szCs w:val="28"/>
          <w:lang w:val="pl-PL"/>
        </w:rPr>
        <w:t xml:space="preserve"> gắn xây dựng môi trường văn hóa với bảo </w:t>
      </w:r>
      <w:r w:rsidRPr="00F57C85">
        <w:rPr>
          <w:sz w:val="28"/>
          <w:szCs w:val="28"/>
          <w:lang w:val="pl-PL"/>
        </w:rPr>
        <w:t>v</w:t>
      </w:r>
      <w:r w:rsidR="00EB5A7F" w:rsidRPr="00F57C85">
        <w:rPr>
          <w:sz w:val="28"/>
          <w:szCs w:val="28"/>
          <w:lang w:val="pl-PL"/>
        </w:rPr>
        <w:t>ệ môi trường sinh thái thật sự lan tỏa trong cộng đồng dân cư</w:t>
      </w:r>
      <w:r w:rsidRPr="00F57C85">
        <w:rPr>
          <w:sz w:val="28"/>
          <w:szCs w:val="28"/>
          <w:vertAlign w:val="superscript"/>
          <w:lang w:val="pl-PL"/>
        </w:rPr>
        <w:t>[</w:t>
      </w:r>
      <w:r w:rsidRPr="007C0BBD">
        <w:rPr>
          <w:rStyle w:val="FootnoteReference"/>
          <w:sz w:val="28"/>
          <w:szCs w:val="28"/>
        </w:rPr>
        <w:footnoteReference w:id="6"/>
      </w:r>
      <w:r w:rsidRPr="00F57C85">
        <w:rPr>
          <w:sz w:val="28"/>
          <w:szCs w:val="28"/>
          <w:vertAlign w:val="superscript"/>
          <w:lang w:val="pl-PL"/>
        </w:rPr>
        <w:t>]</w:t>
      </w:r>
      <w:r w:rsidR="00EB5A7F" w:rsidRPr="00F57C85">
        <w:rPr>
          <w:sz w:val="28"/>
          <w:szCs w:val="28"/>
          <w:lang w:val="pl-PL"/>
        </w:rPr>
        <w:t xml:space="preserve">. Những hạt nhân tích cực, những điểm sáng văn hóa, các mô hình đã góp phần xây dựng con người về tư tưởng, đạo đức, lối sống lành mạnh; những điễn hình tiên tiến trong học tập và làm theo tư tưởng, đạo đức, phong cách Hồ Chí Minh được cộng đồng suy tôn và được các cấp, các ngành, địa phương ghi nhận, khen thưởng, biểu dương kịp thời. Các phong trào thi đua yêu nước, phong trào “đền ơn đáp nghĩa”, phong trào giúp nhau xóa đói, giảm nghèo, các hoạt động từ thiện nhân đạo “lá lành đùm lá rách”, những giá trị văn hóa truyền thống tốt đẹp của dân tộc như: uống nước nhớ nguồn, tình làng nghĩa xóm, lòng nhân ái yêu thương </w:t>
      </w:r>
      <w:r w:rsidR="00EB5A7F" w:rsidRPr="007C0BBD">
        <w:rPr>
          <w:sz w:val="28"/>
          <w:szCs w:val="28"/>
          <w:lang w:val="vi-VN"/>
        </w:rPr>
        <w:t>được</w:t>
      </w:r>
      <w:r w:rsidR="00EB5A7F" w:rsidRPr="00F57C85">
        <w:rPr>
          <w:sz w:val="28"/>
          <w:szCs w:val="28"/>
          <w:lang w:val="pl-PL"/>
        </w:rPr>
        <w:t xml:space="preserve"> khơi dậy, vun đắp và không ngừng phát huy bằng những hành động thiết thực, những việc làm cụ thể.</w:t>
      </w:r>
    </w:p>
    <w:p w14:paraId="77086094" w14:textId="77777777" w:rsidR="009D027D" w:rsidRPr="007C0BBD" w:rsidRDefault="009D027D" w:rsidP="007C0BBD">
      <w:pPr>
        <w:pStyle w:val="NormalWeb"/>
        <w:shd w:val="clear" w:color="auto" w:fill="FFFFFF"/>
        <w:spacing w:before="120" w:beforeAutospacing="0" w:after="120" w:afterAutospacing="0" w:line="360" w:lineRule="exact"/>
        <w:ind w:firstLine="567"/>
        <w:jc w:val="both"/>
        <w:rPr>
          <w:sz w:val="28"/>
          <w:szCs w:val="28"/>
          <w:lang w:val="pl-PL"/>
        </w:rPr>
      </w:pPr>
      <w:r w:rsidRPr="00F57C85">
        <w:rPr>
          <w:sz w:val="28"/>
          <w:szCs w:val="28"/>
          <w:lang w:val="pl-PL"/>
        </w:rPr>
        <w:t xml:space="preserve">Ban Chỉ đạo Công tác gia đình thường xuyên được kiện toàn. </w:t>
      </w:r>
      <w:r w:rsidRPr="007C0BBD">
        <w:rPr>
          <w:sz w:val="28"/>
          <w:szCs w:val="28"/>
          <w:lang w:val="pl-PL"/>
        </w:rPr>
        <w:t>Các hoạt động xây dựng gia đình thực sự là nơi hình thành, nuôi dưỡng nhân cách văn hóa và giáo dục nếp sống cho con người được chú trọng. Các giá trị truyền thống tốt đẹp, xây dựng gia đình no ấm, tiến bộ, hạnh phúc, văn minh tiếp tục được phát huy</w:t>
      </w:r>
      <w:r w:rsidR="00D80822" w:rsidRPr="007C0BBD">
        <w:rPr>
          <w:sz w:val="28"/>
          <w:szCs w:val="28"/>
          <w:lang w:val="pl-PL"/>
        </w:rPr>
        <w:t>.</w:t>
      </w:r>
      <w:r w:rsidRPr="007C0BBD">
        <w:rPr>
          <w:sz w:val="28"/>
          <w:szCs w:val="28"/>
          <w:lang w:val="pl-PL"/>
        </w:rPr>
        <w:t xml:space="preserve"> </w:t>
      </w:r>
      <w:r w:rsidR="00D80822" w:rsidRPr="00F57C85">
        <w:rPr>
          <w:sz w:val="28"/>
          <w:szCs w:val="28"/>
          <w:lang w:val="pl-PL"/>
        </w:rPr>
        <w:t xml:space="preserve">Việc </w:t>
      </w:r>
      <w:r w:rsidRPr="00F57C85">
        <w:rPr>
          <w:sz w:val="28"/>
          <w:szCs w:val="28"/>
          <w:lang w:val="pl-PL"/>
        </w:rPr>
        <w:t>xây dựng gia đình văn hóa tiêu biểu, ông bà, cha mẹ mẫu mực, con cháu hiếu thảo, vợ chồng hòa thuận được chú trọng</w:t>
      </w:r>
      <w:r w:rsidR="00D80822" w:rsidRPr="00F57C85">
        <w:rPr>
          <w:sz w:val="28"/>
          <w:szCs w:val="28"/>
          <w:lang w:val="pl-PL"/>
        </w:rPr>
        <w:t xml:space="preserve"> (</w:t>
      </w:r>
      <w:r w:rsidR="00D80822" w:rsidRPr="00F57C85">
        <w:rPr>
          <w:i/>
          <w:sz w:val="28"/>
          <w:szCs w:val="28"/>
          <w:lang w:val="pl-PL"/>
        </w:rPr>
        <w:t xml:space="preserve">Tính đến hết tháng 02/2024, toàn tỉnh có </w:t>
      </w:r>
      <w:r w:rsidR="00D80822" w:rsidRPr="007C0BBD">
        <w:rPr>
          <w:i/>
          <w:sz w:val="28"/>
          <w:szCs w:val="28"/>
          <w:lang w:val="vi-VN"/>
        </w:rPr>
        <w:t>18</w:t>
      </w:r>
      <w:r w:rsidR="00D80822" w:rsidRPr="00F57C85">
        <w:rPr>
          <w:i/>
          <w:sz w:val="28"/>
          <w:szCs w:val="28"/>
          <w:lang w:val="pl-PL"/>
        </w:rPr>
        <w:t>6</w:t>
      </w:r>
      <w:r w:rsidR="00D80822" w:rsidRPr="007C0BBD">
        <w:rPr>
          <w:i/>
          <w:sz w:val="28"/>
          <w:szCs w:val="28"/>
          <w:lang w:val="vi-VN"/>
        </w:rPr>
        <w:t>.</w:t>
      </w:r>
      <w:r w:rsidR="00D80822" w:rsidRPr="00F57C85">
        <w:rPr>
          <w:i/>
          <w:sz w:val="28"/>
          <w:szCs w:val="28"/>
          <w:lang w:val="pl-PL"/>
        </w:rPr>
        <w:t>374</w:t>
      </w:r>
      <w:r w:rsidR="00D80822" w:rsidRPr="007C0BBD">
        <w:rPr>
          <w:i/>
          <w:sz w:val="28"/>
          <w:szCs w:val="28"/>
          <w:lang w:val="vi-VN"/>
        </w:rPr>
        <w:t xml:space="preserve"> hộ gia đình văn hóa (chiếm 9</w:t>
      </w:r>
      <w:r w:rsidR="00D80822" w:rsidRPr="00F57C85">
        <w:rPr>
          <w:i/>
          <w:sz w:val="28"/>
          <w:szCs w:val="28"/>
          <w:lang w:val="pl-PL"/>
        </w:rPr>
        <w:t>3</w:t>
      </w:r>
      <w:r w:rsidR="00D80822" w:rsidRPr="007C0BBD">
        <w:rPr>
          <w:i/>
          <w:sz w:val="28"/>
          <w:szCs w:val="28"/>
          <w:lang w:val="vi-VN"/>
        </w:rPr>
        <w:t>,</w:t>
      </w:r>
      <w:r w:rsidR="00D80822" w:rsidRPr="00F57C85">
        <w:rPr>
          <w:i/>
          <w:sz w:val="28"/>
          <w:szCs w:val="28"/>
          <w:lang w:val="pl-PL"/>
        </w:rPr>
        <w:t>28</w:t>
      </w:r>
      <w:r w:rsidR="00D80822" w:rsidRPr="007C0BBD">
        <w:rPr>
          <w:i/>
          <w:sz w:val="28"/>
          <w:szCs w:val="28"/>
          <w:lang w:val="vi-VN"/>
        </w:rPr>
        <w:t>%); 12.3</w:t>
      </w:r>
      <w:r w:rsidR="00D80822" w:rsidRPr="00F57C85">
        <w:rPr>
          <w:i/>
          <w:sz w:val="28"/>
          <w:szCs w:val="28"/>
          <w:lang w:val="pl-PL"/>
        </w:rPr>
        <w:t>72</w:t>
      </w:r>
      <w:r w:rsidR="00D80822" w:rsidRPr="007C0BBD">
        <w:rPr>
          <w:i/>
          <w:sz w:val="28"/>
          <w:szCs w:val="28"/>
          <w:lang w:val="vi-VN"/>
        </w:rPr>
        <w:t xml:space="preserve"> hộ gia đình văn hóa tiêu biểu (chiếm 6,6</w:t>
      </w:r>
      <w:r w:rsidR="00D80822" w:rsidRPr="00F57C85">
        <w:rPr>
          <w:i/>
          <w:sz w:val="28"/>
          <w:szCs w:val="28"/>
          <w:lang w:val="pl-PL"/>
        </w:rPr>
        <w:t>3</w:t>
      </w:r>
      <w:r w:rsidR="00D80822" w:rsidRPr="007C0BBD">
        <w:rPr>
          <w:i/>
          <w:sz w:val="28"/>
          <w:szCs w:val="28"/>
          <w:lang w:val="vi-VN"/>
        </w:rPr>
        <w:t>%)</w:t>
      </w:r>
      <w:r w:rsidR="00D80822" w:rsidRPr="00F57C85">
        <w:rPr>
          <w:i/>
          <w:sz w:val="28"/>
          <w:szCs w:val="28"/>
          <w:lang w:val="pl-PL"/>
        </w:rPr>
        <w:t>).</w:t>
      </w:r>
      <w:r w:rsidRPr="00F57C85">
        <w:rPr>
          <w:sz w:val="28"/>
          <w:szCs w:val="28"/>
          <w:lang w:val="pl-PL"/>
        </w:rPr>
        <w:t xml:space="preserve"> </w:t>
      </w:r>
      <w:r w:rsidR="00D80822" w:rsidRPr="00F57C85">
        <w:rPr>
          <w:sz w:val="28"/>
          <w:szCs w:val="28"/>
          <w:lang w:val="pl-PL"/>
        </w:rPr>
        <w:t xml:space="preserve">Việc </w:t>
      </w:r>
      <w:r w:rsidRPr="00F57C85">
        <w:rPr>
          <w:sz w:val="28"/>
          <w:szCs w:val="28"/>
          <w:lang w:val="pl-PL"/>
        </w:rPr>
        <w:t xml:space="preserve">xây dựng mỗi trường học thực sự là một trung tâm văn hóa giáo dục, rèn luyện con người về lý tưởng, phẩm chất, nhân cách, lối sống; việc giáo dục truyền thống văn hóa cho thế hệ trẻ được các cấp, các ngành quan tâm, qua đó tạo sự </w:t>
      </w:r>
      <w:r w:rsidRPr="007C0BBD">
        <w:rPr>
          <w:sz w:val="28"/>
          <w:szCs w:val="28"/>
          <w:lang w:val="pl-PL"/>
        </w:rPr>
        <w:t>chuyển biến mạnh mẽ về nhận thức, ý thức tôn trọng pháp luật, tự hào, tôn vinh lịch sử, văn hóa dân tộc</w:t>
      </w:r>
      <w:r w:rsidR="00D80822" w:rsidRPr="007C0BBD">
        <w:rPr>
          <w:sz w:val="28"/>
          <w:szCs w:val="28"/>
          <w:lang w:val="pl-PL"/>
        </w:rPr>
        <w:t xml:space="preserve"> của Nhân dân ngày càng được nâng cao.</w:t>
      </w:r>
    </w:p>
    <w:p w14:paraId="176DF88B" w14:textId="77777777" w:rsidR="0003087B" w:rsidRPr="00F57C85" w:rsidRDefault="00D80822" w:rsidP="007C0BBD">
      <w:pPr>
        <w:spacing w:before="120" w:after="120" w:line="360" w:lineRule="exact"/>
        <w:ind w:firstLine="567"/>
        <w:jc w:val="both"/>
        <w:rPr>
          <w:sz w:val="28"/>
          <w:szCs w:val="28"/>
          <w:lang w:val="pl-PL"/>
        </w:rPr>
      </w:pPr>
      <w:r w:rsidRPr="00F57C85">
        <w:rPr>
          <w:sz w:val="28"/>
          <w:szCs w:val="28"/>
          <w:lang w:val="pl-PL"/>
        </w:rPr>
        <w:t xml:space="preserve">Việc thực hiện quy chế dân chủ ở cơ sở được triển khai hiệu quả; 100% ấp, khu vực có tổ hòa giải và xây dựng được quy ước ấp, khu vực văn hóa, góp phần giải quyết kịp thời các kiến nghị, nguyện vọng của nhân dân, giữ vững an ninh, trật tự xã hội. Việc xây dựng nếp sống văn hóa, văn minh, nhất là trong việc cưới, việc tang, lễ hội… được thực hiện theo tinh thần Kết luận số 57-KL/TW của Bộ Chính trị (khóa X) về tiếp tục thực hiện Chỉ thị số 27-CT/TW ngày 12/01/1998 của Bộ Chính trị (khóa VIII) đạt nhiều kết quả quan trọng, góp phần nâng cao nhận thức, trách nhiệm của cấp ủy đảng, chính quyền, Mặt trận Tổ quốc, các đoàn thể chính trị - xã hội các cấp; đề cao vai trò gương mẫu của cán bộ, đảng viên, công chức, viên chức; động viên các tầng lớp nhân dân tích cực thực hiện có hiệu quả các chỉ thị, nghị quyết, kết luận của Trung ương; tạo được sự chuyển biến đáng kể trong việc phát huy sức mạnh của cả hệ thống chính trị và toàn xã hội tham gia thực hiện Nghị quyết. Việc thực hiện các cuộc vận động, phong trào “Toàn dân đoàn kết xây dựng đời sống văn hóa”… được Mặt trận Tổ quốc, các đoàn thể chính trị - xã hội các cấp quan tâm triển khai, </w:t>
      </w:r>
      <w:r w:rsidRPr="007C0BBD">
        <w:rPr>
          <w:bCs/>
          <w:spacing w:val="2"/>
          <w:sz w:val="28"/>
          <w:szCs w:val="28"/>
          <w:lang w:val="es-MX"/>
        </w:rPr>
        <w:t>đổi mới nội dung, phương thức hoạt động, tạo điều kiện để các cơ quan, tổ chức, cá nhân đóng góp ý kiến, giám sát, phản biện trong xây dựng, tổ chức thực hiện các đề án, chương trình, kế hoạch của địa phương có liên quan đến lĩnh vực văn hóa.</w:t>
      </w:r>
    </w:p>
    <w:p w14:paraId="70E499D3" w14:textId="77777777" w:rsidR="00C7421C" w:rsidRPr="00F57C85" w:rsidRDefault="00462130" w:rsidP="007C0BBD">
      <w:pPr>
        <w:shd w:val="clear" w:color="auto" w:fill="FFFFFF"/>
        <w:spacing w:before="120" w:after="120" w:line="360" w:lineRule="exact"/>
        <w:ind w:firstLine="567"/>
        <w:jc w:val="both"/>
        <w:rPr>
          <w:sz w:val="28"/>
          <w:szCs w:val="28"/>
          <w:lang w:val="pl-PL"/>
        </w:rPr>
      </w:pPr>
      <w:r w:rsidRPr="00F57C85">
        <w:rPr>
          <w:sz w:val="28"/>
          <w:szCs w:val="28"/>
          <w:lang w:val="pl-PL"/>
        </w:rPr>
        <w:t>Các hoạt động văn hoá luôn gắn với phát triển kinh tế, xã hội, bảo đảm quốc phòng, an ninh; chương trình xây dựng nông thôn mới, đô thị văn minh</w:t>
      </w:r>
      <w:r w:rsidR="00521E26" w:rsidRPr="00F57C85">
        <w:rPr>
          <w:sz w:val="28"/>
          <w:szCs w:val="28"/>
          <w:lang w:val="pl-PL"/>
        </w:rPr>
        <w:t>.</w:t>
      </w:r>
      <w:r w:rsidRPr="00F57C85">
        <w:rPr>
          <w:sz w:val="28"/>
          <w:szCs w:val="28"/>
          <w:lang w:val="pl-PL"/>
        </w:rPr>
        <w:t xml:space="preserve"> </w:t>
      </w:r>
      <w:r w:rsidR="00521E26" w:rsidRPr="00F57C85">
        <w:rPr>
          <w:sz w:val="28"/>
          <w:szCs w:val="28"/>
          <w:lang w:val="pl-PL"/>
        </w:rPr>
        <w:t xml:space="preserve">Xây </w:t>
      </w:r>
      <w:r w:rsidRPr="00F57C85">
        <w:rPr>
          <w:sz w:val="28"/>
          <w:szCs w:val="28"/>
          <w:lang w:val="pl-PL"/>
        </w:rPr>
        <w:t>dựng, hoàn thiện và nâng cao chất lượng, hiệu quả hoạt động của các thiết chế văn hoá luôn được quan tâm</w:t>
      </w:r>
      <w:r w:rsidR="00521E26" w:rsidRPr="00F57C85">
        <w:rPr>
          <w:sz w:val="28"/>
          <w:szCs w:val="28"/>
          <w:lang w:val="pl-PL"/>
        </w:rPr>
        <w:t xml:space="preserve"> với phương châm “Nhân dân làm, nhà nước hỗ trợ” nhiều nhà văn hóa, khu vui chơi sinh hoạt cộng đồng, các công trình phúc lợi xã hội đã được xây mới hoặc sửa chữa</w:t>
      </w:r>
      <w:r w:rsidRPr="00F57C85">
        <w:rPr>
          <w:sz w:val="28"/>
          <w:szCs w:val="28"/>
          <w:lang w:val="pl-PL"/>
        </w:rPr>
        <w:t xml:space="preserve"> và ngày càng phát huy hiệu quả, góp phần nâng cao đời sống tinh thần cho Nhân dân</w:t>
      </w:r>
      <w:r w:rsidR="00521E26" w:rsidRPr="00F57C85">
        <w:rPr>
          <w:sz w:val="28"/>
          <w:szCs w:val="28"/>
          <w:lang w:val="pl-PL"/>
        </w:rPr>
        <w:t>.</w:t>
      </w:r>
      <w:r w:rsidRPr="00F57C85">
        <w:rPr>
          <w:sz w:val="28"/>
          <w:szCs w:val="28"/>
          <w:lang w:val="pl-PL"/>
        </w:rPr>
        <w:t xml:space="preserve"> </w:t>
      </w:r>
      <w:r w:rsidR="00521E26" w:rsidRPr="00F57C85">
        <w:rPr>
          <w:sz w:val="28"/>
          <w:szCs w:val="28"/>
          <w:lang w:val="pl-PL"/>
        </w:rPr>
        <w:t xml:space="preserve">Khoảng </w:t>
      </w:r>
      <w:r w:rsidRPr="00F57C85">
        <w:rPr>
          <w:sz w:val="28"/>
          <w:szCs w:val="28"/>
          <w:lang w:val="pl-PL"/>
        </w:rPr>
        <w:t>cách thụ hưởng văn hóa giữa đô thị và nông thôn</w:t>
      </w:r>
      <w:r w:rsidR="00521E26" w:rsidRPr="00F57C85">
        <w:rPr>
          <w:sz w:val="28"/>
          <w:szCs w:val="28"/>
          <w:lang w:val="pl-PL"/>
        </w:rPr>
        <w:t xml:space="preserve"> còn khá xa, nhất là ở vùng nông thôn, vùng sâu.</w:t>
      </w:r>
      <w:r w:rsidRPr="00F57C85">
        <w:rPr>
          <w:sz w:val="28"/>
          <w:szCs w:val="28"/>
          <w:lang w:val="pl-PL"/>
        </w:rPr>
        <w:t xml:space="preserve"> </w:t>
      </w:r>
      <w:r w:rsidR="00521E26" w:rsidRPr="00F57C85">
        <w:rPr>
          <w:sz w:val="28"/>
          <w:szCs w:val="28"/>
          <w:lang w:val="pl-PL"/>
        </w:rPr>
        <w:t xml:space="preserve">Việc </w:t>
      </w:r>
      <w:r w:rsidRPr="00F57C85">
        <w:rPr>
          <w:sz w:val="28"/>
          <w:szCs w:val="28"/>
          <w:lang w:val="pl-PL"/>
        </w:rPr>
        <w:t>xây dựng văn hóa ứng xử lành mạnh trong xã hội</w:t>
      </w:r>
      <w:r w:rsidR="00521E26" w:rsidRPr="00F57C85">
        <w:rPr>
          <w:sz w:val="28"/>
          <w:szCs w:val="28"/>
          <w:lang w:val="pl-PL"/>
        </w:rPr>
        <w:t xml:space="preserve"> luôn được quan tâm và đạt được nhiều kết quả quan trọng, </w:t>
      </w:r>
      <w:r w:rsidR="00C0723E" w:rsidRPr="00F57C85">
        <w:rPr>
          <w:sz w:val="28"/>
          <w:szCs w:val="28"/>
          <w:lang w:val="pl-PL"/>
        </w:rPr>
        <w:t xml:space="preserve">việc ứng xử giữ con người với với người, với môi trường tự nhiên, xã hội được thay đổi theo hướng tích cực. Việc </w:t>
      </w:r>
      <w:r w:rsidRPr="00F57C85">
        <w:rPr>
          <w:sz w:val="28"/>
          <w:szCs w:val="28"/>
          <w:lang w:val="pl-PL"/>
        </w:rPr>
        <w:t>phát huy những giá trị tích cực về thuần phon</w:t>
      </w:r>
      <w:r w:rsidR="00C0723E" w:rsidRPr="00F57C85">
        <w:rPr>
          <w:sz w:val="28"/>
          <w:szCs w:val="28"/>
          <w:lang w:val="pl-PL"/>
        </w:rPr>
        <w:t xml:space="preserve">g mỹ tục của gia đình và xã hội được các cấp, các ngành trong tỉnh quan tâm tuyên truyền, vận động Nhân dân </w:t>
      </w:r>
      <w:r w:rsidR="00AD2BD0" w:rsidRPr="00F57C85">
        <w:rPr>
          <w:sz w:val="28"/>
          <w:szCs w:val="28"/>
          <w:lang w:val="pl-PL"/>
        </w:rPr>
        <w:t>thực hiện, trong đó đặc biệt chú trọng vai trò của gia đình - tế bào của xã hội, là môi trường đầu tiên và cơ bản để hình thành nhân cách con người, là nơi để kế thừa đạo đức, văn hóa trong tiến trình phát triển.</w:t>
      </w:r>
    </w:p>
    <w:p w14:paraId="0CEE2FBD" w14:textId="77777777" w:rsidR="00AD2BD0" w:rsidRPr="007C0BBD" w:rsidRDefault="00AD2BD0" w:rsidP="007C0BBD">
      <w:pPr>
        <w:shd w:val="clear" w:color="auto" w:fill="FFFFFF"/>
        <w:spacing w:before="120" w:after="120" w:line="360" w:lineRule="exact"/>
        <w:ind w:firstLine="567"/>
        <w:jc w:val="both"/>
        <w:rPr>
          <w:sz w:val="28"/>
          <w:szCs w:val="28"/>
          <w:shd w:val="clear" w:color="auto" w:fill="FFFFFF"/>
          <w:lang w:val="pl-PL"/>
        </w:rPr>
      </w:pPr>
      <w:r w:rsidRPr="00F57C85">
        <w:rPr>
          <w:sz w:val="28"/>
          <w:szCs w:val="28"/>
          <w:lang w:val="pl-PL"/>
        </w:rPr>
        <w:t>Tỉnh luôn tạo điều kiện để phát huy tốt các giá trị, nhân tố tích cực trong văn hóa tôn giáo, tín ngưỡng; khuyến khích các hoạt động tôn giáo gắn bó với dân tộc, hướng thiện, nhân đạo, nhân văn, tiến bộ. Tổ chức thực hiện và cổ vũ, động viên các các hoạt động “</w:t>
      </w:r>
      <w:r w:rsidRPr="00F57C85">
        <w:rPr>
          <w:i/>
          <w:sz w:val="28"/>
          <w:szCs w:val="28"/>
          <w:lang w:val="pl-PL"/>
        </w:rPr>
        <w:t>đền ơn đáp nghĩa</w:t>
      </w:r>
      <w:r w:rsidRPr="00F57C85">
        <w:rPr>
          <w:sz w:val="28"/>
          <w:szCs w:val="28"/>
          <w:lang w:val="pl-PL"/>
        </w:rPr>
        <w:t>”, “</w:t>
      </w:r>
      <w:r w:rsidRPr="00F57C85">
        <w:rPr>
          <w:i/>
          <w:sz w:val="28"/>
          <w:szCs w:val="28"/>
          <w:lang w:val="pl-PL"/>
        </w:rPr>
        <w:t>uống nước nhớ nguồn</w:t>
      </w:r>
      <w:r w:rsidRPr="00F57C85">
        <w:rPr>
          <w:sz w:val="28"/>
          <w:szCs w:val="28"/>
          <w:lang w:val="pl-PL"/>
        </w:rPr>
        <w:t xml:space="preserve">”, từ thiện, nhân đạo... </w:t>
      </w:r>
      <w:r w:rsidRPr="007C0BBD">
        <w:rPr>
          <w:sz w:val="28"/>
          <w:szCs w:val="28"/>
          <w:shd w:val="clear" w:color="auto" w:fill="FFFFFF"/>
          <w:lang w:val="pl-PL"/>
        </w:rPr>
        <w:t>Tuyên truyền, vận động thực hiện nếp sống văn minh trong việc cưới, việc tang, lễ hội được thực hiện nghiêm túc, tạo chuyển biến tích cực. Các lễ hội truyền thống ở các địa phương được tổ chức hàng năm đảm bản an toàn, tiết kiệm và có ý nghĩa, góp phần giáo dục truyền thống yêu nước, tinh thần đoàn kết trong nhân dân, nhất là thế hệ trẻ…</w:t>
      </w:r>
    </w:p>
    <w:p w14:paraId="28AA1158" w14:textId="77777777" w:rsidR="00E52808" w:rsidRPr="00F57C85" w:rsidRDefault="00E52808" w:rsidP="007C0BBD">
      <w:pPr>
        <w:spacing w:before="120" w:after="120" w:line="360" w:lineRule="exact"/>
        <w:ind w:firstLine="567"/>
        <w:jc w:val="both"/>
        <w:rPr>
          <w:b/>
          <w:i/>
          <w:sz w:val="28"/>
          <w:szCs w:val="28"/>
          <w:lang w:val="pl-PL"/>
        </w:rPr>
      </w:pPr>
      <w:r w:rsidRPr="00F57C85">
        <w:rPr>
          <w:b/>
          <w:i/>
          <w:sz w:val="28"/>
          <w:szCs w:val="28"/>
          <w:lang w:val="pl-PL"/>
        </w:rPr>
        <w:t>2.3. Về xây dựng văn hoá trong chính trị và kinh tế</w:t>
      </w:r>
    </w:p>
    <w:p w14:paraId="1F6832D7" w14:textId="77777777" w:rsidR="00186EB6" w:rsidRPr="00F57C85" w:rsidRDefault="00186EB6" w:rsidP="007C0BBD">
      <w:pPr>
        <w:spacing w:before="120" w:after="120" w:line="360" w:lineRule="exact"/>
        <w:ind w:firstLine="567"/>
        <w:jc w:val="both"/>
        <w:rPr>
          <w:sz w:val="28"/>
          <w:szCs w:val="28"/>
          <w:lang w:val="pl-PL"/>
        </w:rPr>
      </w:pPr>
      <w:r w:rsidRPr="00F57C85">
        <w:rPr>
          <w:sz w:val="28"/>
          <w:szCs w:val="28"/>
          <w:lang w:val="pl-PL"/>
        </w:rPr>
        <w:t xml:space="preserve">Các </w:t>
      </w:r>
      <w:r w:rsidR="00F43A98" w:rsidRPr="00F57C85">
        <w:rPr>
          <w:sz w:val="28"/>
          <w:szCs w:val="28"/>
          <w:lang w:val="pl-PL"/>
        </w:rPr>
        <w:t xml:space="preserve">cấp ủy đảng, chính quyền, đoàn thể chính trị - xã hội </w:t>
      </w:r>
      <w:r w:rsidRPr="00F57C85">
        <w:rPr>
          <w:sz w:val="28"/>
          <w:szCs w:val="28"/>
          <w:lang w:val="pl-PL"/>
        </w:rPr>
        <w:t>luôn c</w:t>
      </w:r>
      <w:r w:rsidRPr="007C0BBD">
        <w:rPr>
          <w:sz w:val="28"/>
          <w:szCs w:val="28"/>
          <w:lang w:val="vi-VN"/>
        </w:rPr>
        <w:t>hú trọng xây dựng văn hóa trong tổ chức Đảng, trong các cơ quan Nhà nước và các đoàn thể</w:t>
      </w:r>
      <w:r w:rsidRPr="00F57C85">
        <w:rPr>
          <w:sz w:val="28"/>
          <w:szCs w:val="28"/>
          <w:lang w:val="pl-PL"/>
        </w:rPr>
        <w:t xml:space="preserve">, </w:t>
      </w:r>
      <w:r w:rsidRPr="007C0BBD">
        <w:rPr>
          <w:sz w:val="28"/>
          <w:szCs w:val="28"/>
          <w:lang w:val="vi-VN"/>
        </w:rPr>
        <w:t>coi</w:t>
      </w:r>
      <w:r w:rsidRPr="00F57C85">
        <w:rPr>
          <w:sz w:val="28"/>
          <w:szCs w:val="28"/>
          <w:lang w:val="pl-PL"/>
        </w:rPr>
        <w:t xml:space="preserve"> đây </w:t>
      </w:r>
      <w:r w:rsidRPr="007C0BBD">
        <w:rPr>
          <w:sz w:val="28"/>
          <w:szCs w:val="28"/>
          <w:lang w:val="vi-VN"/>
        </w:rPr>
        <w:t>là nhân tố quan trọng để xây dựng hệ thống chính trị trong sạch, vững mạnh.</w:t>
      </w:r>
      <w:r w:rsidRPr="00F57C85">
        <w:rPr>
          <w:sz w:val="28"/>
          <w:szCs w:val="28"/>
          <w:lang w:val="pl-PL"/>
        </w:rPr>
        <w:t xml:space="preserve"> </w:t>
      </w:r>
      <w:r w:rsidRPr="007C0BBD">
        <w:rPr>
          <w:sz w:val="28"/>
          <w:szCs w:val="28"/>
          <w:lang w:val="vi-VN"/>
        </w:rPr>
        <w:t xml:space="preserve">Thường xuyên tuyên truyền, giáo dục truyền thống cách mạng, </w:t>
      </w:r>
      <w:r w:rsidRPr="00F57C85">
        <w:rPr>
          <w:sz w:val="28"/>
          <w:szCs w:val="28"/>
          <w:lang w:val="pl-PL"/>
        </w:rPr>
        <w:t>c</w:t>
      </w:r>
      <w:r w:rsidRPr="007C0BBD">
        <w:rPr>
          <w:sz w:val="28"/>
          <w:szCs w:val="28"/>
          <w:lang w:val="vi-VN"/>
        </w:rPr>
        <w:t xml:space="preserve">hủ nghĩa Mác-Lênin, tư tưởng Hồ Chí Minh, đường lối chủ trương của Đảng, chính sách pháp luật của Nhà nước cho cán bộ, đảng viên và nhân dân, </w:t>
      </w:r>
      <w:r w:rsidRPr="00F57C85">
        <w:rPr>
          <w:sz w:val="28"/>
          <w:szCs w:val="28"/>
          <w:lang w:val="pl-PL"/>
        </w:rPr>
        <w:t xml:space="preserve">gắn với việc thực hiện các quy ước, hương ước, các nội quy, quy chế, các chuẩn mực văn hóa công sở, việc học tập và làm theo tư tưởng, đạo đức, phong cách Hồ Chí Minh qua từng chuyên đề cụ thể hàng năm, các Nghị quyết Trung ương (khóa XI và khóa XII), các cuộc vận động, các phong trào thi đua, nhất là phong trào xây dựng đời sống văn hóa… </w:t>
      </w:r>
      <w:r w:rsidRPr="007C0BBD">
        <w:rPr>
          <w:sz w:val="28"/>
          <w:szCs w:val="28"/>
          <w:lang w:val="vi-VN"/>
        </w:rPr>
        <w:t xml:space="preserve">tạo sự </w:t>
      </w:r>
      <w:r w:rsidR="001B5CC8" w:rsidRPr="00F57C85">
        <w:rPr>
          <w:sz w:val="28"/>
          <w:szCs w:val="28"/>
          <w:lang w:val="pl-PL"/>
        </w:rPr>
        <w:t>chuyển biến mạnh mẽ,</w:t>
      </w:r>
      <w:r w:rsidR="001B5CC8" w:rsidRPr="007C0BBD">
        <w:rPr>
          <w:sz w:val="28"/>
          <w:szCs w:val="28"/>
          <w:lang w:val="vi-VN"/>
        </w:rPr>
        <w:t xml:space="preserve"> </w:t>
      </w:r>
      <w:r w:rsidRPr="007C0BBD">
        <w:rPr>
          <w:sz w:val="28"/>
          <w:szCs w:val="28"/>
          <w:lang w:val="vi-VN"/>
        </w:rPr>
        <w:t>thống nhất trong nhận thức và hành động</w:t>
      </w:r>
      <w:r w:rsidR="001B5CC8" w:rsidRPr="00F57C85">
        <w:rPr>
          <w:sz w:val="28"/>
          <w:szCs w:val="28"/>
          <w:lang w:val="pl-PL"/>
        </w:rPr>
        <w:t>, có tinh thần trách nhiệm cao với nhiệm vụ được giao, lề lối, tác phong phục vụ Nhân dân, việc thực hiện nghĩa vụ nơi cư trú thực hiện tốt</w:t>
      </w:r>
      <w:r w:rsidRPr="007C0BBD">
        <w:rPr>
          <w:sz w:val="28"/>
          <w:szCs w:val="28"/>
          <w:lang w:val="vi-VN"/>
        </w:rPr>
        <w:t xml:space="preserve">; </w:t>
      </w:r>
      <w:r w:rsidR="001B5CC8" w:rsidRPr="00F57C85">
        <w:rPr>
          <w:sz w:val="28"/>
          <w:szCs w:val="28"/>
          <w:lang w:val="pl-PL"/>
        </w:rPr>
        <w:t xml:space="preserve">góp phần </w:t>
      </w:r>
      <w:r w:rsidRPr="007C0BBD">
        <w:rPr>
          <w:sz w:val="28"/>
          <w:szCs w:val="28"/>
          <w:lang w:val="vi-VN"/>
        </w:rPr>
        <w:t>ngăn chặn, đẩy lùi sự suy thoái về tư tưởng chính trị, đạo đức, lối sống trong cán bộ, đảng viên</w:t>
      </w:r>
      <w:r w:rsidRPr="00F57C85">
        <w:rPr>
          <w:sz w:val="28"/>
          <w:szCs w:val="28"/>
          <w:lang w:val="pl-PL"/>
        </w:rPr>
        <w:t xml:space="preserve">. </w:t>
      </w:r>
      <w:r w:rsidR="001B5CC8" w:rsidRPr="00F57C85">
        <w:rPr>
          <w:sz w:val="28"/>
          <w:szCs w:val="28"/>
          <w:lang w:val="pl-PL"/>
        </w:rPr>
        <w:t>Hàng năm, 100% tổ chức cơ sở đảng và đảng viên đều xây dựng và thực hiện nghiêm túc bản cam kết tu dưỡng, rèn luyện, phấn đấu gắn với đăng ký nội dung học tập và làm theo tư tưởng đạo đức, phong cách Hồ Chí Minh.</w:t>
      </w:r>
    </w:p>
    <w:p w14:paraId="7B731BB9" w14:textId="77777777" w:rsidR="00784F1F" w:rsidRPr="00F57C85" w:rsidRDefault="00784F1F" w:rsidP="007C0BBD">
      <w:pPr>
        <w:spacing w:before="120" w:after="120" w:line="360" w:lineRule="exact"/>
        <w:ind w:firstLine="567"/>
        <w:jc w:val="both"/>
        <w:rPr>
          <w:spacing w:val="-4"/>
          <w:sz w:val="28"/>
          <w:szCs w:val="28"/>
          <w:lang w:val="pl-PL"/>
        </w:rPr>
      </w:pPr>
      <w:r w:rsidRPr="007C0BBD">
        <w:rPr>
          <w:spacing w:val="-4"/>
          <w:sz w:val="28"/>
          <w:szCs w:val="28"/>
          <w:lang w:val="pl-PL"/>
        </w:rPr>
        <w:t>Việc xây dựng văn hóa trong kinh tế được các cấp, các ngành đẩy mạnh thực hiện, nhất là việc</w:t>
      </w:r>
      <w:r w:rsidRPr="007C0BBD">
        <w:rPr>
          <w:spacing w:val="-4"/>
          <w:sz w:val="28"/>
          <w:szCs w:val="28"/>
          <w:bdr w:val="none" w:sz="0" w:space="0" w:color="auto" w:frame="1"/>
          <w:lang w:val="pl-PL"/>
        </w:rPr>
        <w:t xml:space="preserve"> thu hút đầu tư, cải cách hành chính, tạo điều kiện tốt nhất cho doanh nhân, doanh nghiệp đầu tư phát triển kinh tế. Tạo lập môi trường văn hóa pháp lý, thị trường sản phẩm văn hóa minh bạch, tiến bộ để các doanh nghiệp tham gia xây dựng, phát triển văn hóa. Xây dựng văn hóa doanh nghiệp, văn hóa doanh nhân, thương nhân được quan tâm chỉ đạo trên cơ sở ý thức tôn trọng pháp luật, giữ chữ tín, cạnh tranh lành mạnh, vì sự phát triển bền vững, kinh doanh có hiệu quả.</w:t>
      </w:r>
    </w:p>
    <w:p w14:paraId="09FB7C33" w14:textId="77777777" w:rsidR="00F43A98" w:rsidRPr="00F57C85" w:rsidRDefault="00F43A98" w:rsidP="007C0BBD">
      <w:pPr>
        <w:spacing w:before="120" w:after="120" w:line="360" w:lineRule="exact"/>
        <w:ind w:firstLine="567"/>
        <w:jc w:val="both"/>
        <w:rPr>
          <w:sz w:val="28"/>
          <w:szCs w:val="28"/>
          <w:lang w:val="pl-PL"/>
        </w:rPr>
      </w:pPr>
      <w:r w:rsidRPr="00F57C85">
        <w:rPr>
          <w:sz w:val="28"/>
          <w:szCs w:val="28"/>
          <w:lang w:val="pl-PL"/>
        </w:rPr>
        <w:t xml:space="preserve">Công tác chỉ đạo, kiểm tra việc thực hiện văn hóa, </w:t>
      </w:r>
      <w:r w:rsidR="001B5CC8" w:rsidRPr="00F57C85">
        <w:rPr>
          <w:sz w:val="28"/>
          <w:szCs w:val="28"/>
          <w:lang w:val="pl-PL"/>
        </w:rPr>
        <w:t xml:space="preserve">đạo đức công vụ, </w:t>
      </w:r>
      <w:r w:rsidRPr="00F57C85">
        <w:rPr>
          <w:sz w:val="28"/>
          <w:szCs w:val="28"/>
          <w:lang w:val="pl-PL"/>
        </w:rPr>
        <w:t>đạo đức nghề nghiệp, việc tuân thủ các quy định của nhà nước trong sản xuất, kinh doanh đối với các thành phần kinh tế, các doanh nghiệp hoạt động trên địa bàn được quan tâm thực hiện thường xuyên, trong đó chú trọng việc chỉ đạo và tổ chức thực hiện văn hóa trong ứng xử giao tiếp, trong kinh doanh, trong các hoạt động du lịch; quan tâm đầu tư và bổ sung sản phẩm, dịch vụ mới, nâng cao chất lượng phục vụ, quan tâm đến công tác vệ sinh môi trường, phòng chống cháy nổ, đảm bảo thực hiện tốt công tác an toàn vệ sinh thực phẩm; tăng cường công tác kiểm tra, kiểm soát thị trường hàng hóa, dịch vụ; kiểm tra chống sản xuất, kinh doanh, buôn bán hàng cấm, hàng giả, buôn lậu, gian lận thương mại; đảm bảo các quyền, chế độ của người lao động, góp phần xây dựng trật tự và văn hóa, văn minh trong hoạt động kinh tế tại địa phương.</w:t>
      </w:r>
    </w:p>
    <w:p w14:paraId="0FD86AE6" w14:textId="77777777" w:rsidR="00176793" w:rsidRPr="00F57C85" w:rsidRDefault="00176793" w:rsidP="007C0BBD">
      <w:pPr>
        <w:tabs>
          <w:tab w:val="left" w:pos="7110"/>
        </w:tabs>
        <w:spacing w:before="120" w:after="120" w:line="360" w:lineRule="exact"/>
        <w:ind w:firstLine="567"/>
        <w:jc w:val="both"/>
        <w:rPr>
          <w:b/>
          <w:i/>
          <w:sz w:val="28"/>
          <w:szCs w:val="28"/>
          <w:lang w:val="pl-PL"/>
        </w:rPr>
      </w:pPr>
      <w:r w:rsidRPr="00F57C85">
        <w:rPr>
          <w:b/>
          <w:i/>
          <w:sz w:val="28"/>
          <w:szCs w:val="28"/>
          <w:lang w:val="pl-PL"/>
        </w:rPr>
        <w:t>2.4. Về nâng cao chất lượng, hiệu quả hoạt động văn hoá</w:t>
      </w:r>
    </w:p>
    <w:p w14:paraId="7C89C022" w14:textId="77777777" w:rsidR="00176793" w:rsidRPr="00F57C85" w:rsidRDefault="000023D4" w:rsidP="007C0BBD">
      <w:pPr>
        <w:spacing w:before="120" w:after="120" w:line="360" w:lineRule="exact"/>
        <w:ind w:firstLine="567"/>
        <w:jc w:val="both"/>
        <w:rPr>
          <w:iCs/>
          <w:sz w:val="28"/>
          <w:szCs w:val="28"/>
          <w:lang w:val="pl-PL"/>
        </w:rPr>
      </w:pPr>
      <w:r w:rsidRPr="00F57C85">
        <w:rPr>
          <w:sz w:val="28"/>
          <w:szCs w:val="28"/>
          <w:lang w:val="pl-PL"/>
        </w:rPr>
        <w:t>Xác định di sản văn hoá là tài sản vô cùng quý giá, gắn kết cộng đồng dân tộc, là cốt lõi của bản sắc dân tộc, từ đó c</w:t>
      </w:r>
      <w:r w:rsidR="00176793" w:rsidRPr="00F57C85">
        <w:rPr>
          <w:sz w:val="28"/>
          <w:szCs w:val="28"/>
          <w:lang w:val="pl-PL"/>
        </w:rPr>
        <w:t xml:space="preserve">ác cấp ủy, chính quyền luôn quan tâm, chỉ đạo công tác sưu tầm, bảo tồn và phát huy các giá trị văn hóa truyền thống dân tộc; </w:t>
      </w:r>
      <w:r w:rsidR="00860818" w:rsidRPr="00F57C85">
        <w:rPr>
          <w:sz w:val="28"/>
          <w:szCs w:val="28"/>
          <w:lang w:val="pl-PL"/>
        </w:rPr>
        <w:t xml:space="preserve">huy động các nguồn lực trong xã hội để đầu tư cho công tác </w:t>
      </w:r>
      <w:r w:rsidR="00176793" w:rsidRPr="00F57C85">
        <w:rPr>
          <w:sz w:val="28"/>
          <w:szCs w:val="28"/>
          <w:lang w:val="pl-PL"/>
        </w:rPr>
        <w:t>tôn tạo, trùng tu các di tích lịch sử - văn hóa</w:t>
      </w:r>
      <w:r w:rsidR="00176793" w:rsidRPr="00F57C85">
        <w:rPr>
          <w:sz w:val="28"/>
          <w:szCs w:val="28"/>
          <w:vertAlign w:val="superscript"/>
          <w:lang w:val="pl-PL"/>
        </w:rPr>
        <w:t>[</w:t>
      </w:r>
      <w:r w:rsidR="00176793" w:rsidRPr="007C0BBD">
        <w:rPr>
          <w:rStyle w:val="FootnoteReference"/>
          <w:sz w:val="28"/>
          <w:szCs w:val="28"/>
        </w:rPr>
        <w:footnoteReference w:id="7"/>
      </w:r>
      <w:r w:rsidR="00176793" w:rsidRPr="00F57C85">
        <w:rPr>
          <w:sz w:val="28"/>
          <w:szCs w:val="28"/>
          <w:vertAlign w:val="superscript"/>
          <w:lang w:val="pl-PL"/>
        </w:rPr>
        <w:t>]</w:t>
      </w:r>
      <w:r w:rsidR="00176793" w:rsidRPr="00F57C85">
        <w:rPr>
          <w:sz w:val="28"/>
          <w:szCs w:val="28"/>
          <w:lang w:val="pl-PL"/>
        </w:rPr>
        <w:t xml:space="preserve">, cách mạng, di sản văn hóa vật thể và văn hóa phi vật thể, bảo tàng và các nhà truyền thống. </w:t>
      </w:r>
      <w:r w:rsidR="002C6C73" w:rsidRPr="00F57C85">
        <w:rPr>
          <w:sz w:val="28"/>
          <w:szCs w:val="28"/>
          <w:lang w:val="pl-PL"/>
        </w:rPr>
        <w:t>Thực hiện Đề án bảo tồn và phát huy di sản văn hóa phi vật thể, tỉnh d</w:t>
      </w:r>
      <w:r w:rsidR="00176793" w:rsidRPr="00F57C85">
        <w:rPr>
          <w:sz w:val="28"/>
          <w:szCs w:val="28"/>
          <w:lang w:val="pl-PL"/>
        </w:rPr>
        <w:t>uy trì mở các lớp hát Aday, múa Dù Kê cho đồng bào dân tộc Khmer trên địa bàn</w:t>
      </w:r>
      <w:r w:rsidR="0034387D" w:rsidRPr="00F57C85">
        <w:rPr>
          <w:sz w:val="28"/>
          <w:szCs w:val="28"/>
          <w:lang w:val="pl-PL"/>
        </w:rPr>
        <w:t xml:space="preserve">, </w:t>
      </w:r>
      <w:r w:rsidR="000F4FDF" w:rsidRPr="00F57C85">
        <w:rPr>
          <w:sz w:val="28"/>
          <w:szCs w:val="28"/>
          <w:lang w:val="pl-PL"/>
        </w:rPr>
        <w:t xml:space="preserve">nghệ thuật </w:t>
      </w:r>
      <w:r w:rsidR="000F4FDF" w:rsidRPr="007C0BBD">
        <w:rPr>
          <w:sz w:val="28"/>
          <w:szCs w:val="28"/>
          <w:lang w:val="pl-PL"/>
        </w:rPr>
        <w:t>Đờn ca tài tử Nam Bộ,</w:t>
      </w:r>
      <w:r w:rsidR="000F4FDF" w:rsidRPr="00F57C85">
        <w:rPr>
          <w:sz w:val="28"/>
          <w:szCs w:val="28"/>
          <w:lang w:val="pl-PL"/>
        </w:rPr>
        <w:t xml:space="preserve"> </w:t>
      </w:r>
      <w:r w:rsidR="0034387D" w:rsidRPr="00F57C85">
        <w:rPr>
          <w:sz w:val="28"/>
          <w:szCs w:val="28"/>
          <w:lang w:val="pl-PL"/>
        </w:rPr>
        <w:t>các làng nghề truyền thống…</w:t>
      </w:r>
      <w:r w:rsidR="00176793" w:rsidRPr="00F57C85">
        <w:rPr>
          <w:sz w:val="28"/>
          <w:szCs w:val="28"/>
          <w:lang w:val="pl-PL"/>
        </w:rPr>
        <w:t>; chỉnh lý, bổ sung các hiện vật trưng bày và ch</w:t>
      </w:r>
      <w:r w:rsidR="00176793" w:rsidRPr="007C0BBD">
        <w:rPr>
          <w:sz w:val="28"/>
          <w:szCs w:val="28"/>
          <w:lang w:val="vi-VN"/>
        </w:rPr>
        <w:t>ỉnh</w:t>
      </w:r>
      <w:r w:rsidR="00176793" w:rsidRPr="00F57C85">
        <w:rPr>
          <w:sz w:val="28"/>
          <w:szCs w:val="28"/>
          <w:lang w:val="pl-PL"/>
        </w:rPr>
        <w:t xml:space="preserve"> trang cảnh quan tại Khu di tích lịch sử quốc gia đặc biệt Chiến thắng Chương Thiện, di tích Căn cứ Tỉnh ủy Cần Thơ… nhằm thu hút du khách tham quan</w:t>
      </w:r>
      <w:r w:rsidR="000F7DF8" w:rsidRPr="00F57C85">
        <w:rPr>
          <w:sz w:val="28"/>
          <w:szCs w:val="28"/>
          <w:lang w:val="pl-PL"/>
        </w:rPr>
        <w:t xml:space="preserve"> và thưởng thức</w:t>
      </w:r>
      <w:r w:rsidR="0023735D" w:rsidRPr="00F57C85">
        <w:rPr>
          <w:sz w:val="28"/>
          <w:szCs w:val="28"/>
          <w:lang w:val="pl-PL"/>
        </w:rPr>
        <w:t>, đồng thời quảng bá hình ảnh đất nước và con người Việt Nam nói chung, Hậu Giang nói riêng</w:t>
      </w:r>
      <w:r w:rsidR="00176793" w:rsidRPr="00F57C85">
        <w:rPr>
          <w:sz w:val="28"/>
          <w:szCs w:val="28"/>
          <w:lang w:val="pl-PL"/>
        </w:rPr>
        <w:t xml:space="preserve">. </w:t>
      </w:r>
    </w:p>
    <w:p w14:paraId="4B9CDC9A" w14:textId="77777777" w:rsidR="000F4FDF" w:rsidRPr="00F57C85" w:rsidRDefault="000F4FDF" w:rsidP="007C0BBD">
      <w:pPr>
        <w:spacing w:before="120" w:after="120" w:line="360" w:lineRule="exact"/>
        <w:ind w:firstLine="567"/>
        <w:jc w:val="both"/>
        <w:rPr>
          <w:iCs/>
          <w:sz w:val="28"/>
          <w:szCs w:val="28"/>
          <w:lang w:val="pl-PL"/>
        </w:rPr>
      </w:pPr>
      <w:r w:rsidRPr="00F57C85">
        <w:rPr>
          <w:sz w:val="28"/>
          <w:szCs w:val="28"/>
          <w:lang w:val="pl-PL"/>
        </w:rPr>
        <w:t xml:space="preserve">Việc tổ chức thực hiện giữ gìn sự trong sáng của Tiếng Việt; giữ gìn, phát huy tiếng nói, chữ viết, trang phục, lễ hội truyền thống, các giá trị văn hóa tích cực trong tôn giáo, tín ngưỡng của đồng bào dân tộc trên địa bàn tỉnh luôn được các cấp ủy, chính quyền quan tâm thực hiện, </w:t>
      </w:r>
      <w:r w:rsidRPr="007C0BBD">
        <w:rPr>
          <w:sz w:val="28"/>
          <w:szCs w:val="28"/>
          <w:lang w:val="pl-PL"/>
        </w:rPr>
        <w:t xml:space="preserve">chỉ đạo đưa nội dung </w:t>
      </w:r>
      <w:r w:rsidRPr="007C0BBD">
        <w:rPr>
          <w:i/>
          <w:sz w:val="28"/>
          <w:szCs w:val="28"/>
          <w:lang w:val="pl-PL"/>
        </w:rPr>
        <w:t>“Giữ gìn sự trong sáng của Tiếng Việt”</w:t>
      </w:r>
      <w:r w:rsidRPr="007C0BBD">
        <w:rPr>
          <w:sz w:val="28"/>
          <w:szCs w:val="28"/>
          <w:lang w:val="pl-PL"/>
        </w:rPr>
        <w:t xml:space="preserve"> vào chương trình giảng dạy chính khóa ở bậc học phổ thông và các quy tắc ứng xử của từng cơ quan, đơn vị để thực hiện. </w:t>
      </w:r>
      <w:r w:rsidRPr="00F57C85">
        <w:rPr>
          <w:sz w:val="28"/>
          <w:szCs w:val="28"/>
          <w:lang w:val="pl-PL"/>
        </w:rPr>
        <w:t>Đặc biệt</w:t>
      </w:r>
      <w:r w:rsidRPr="007C0BBD">
        <w:rPr>
          <w:sz w:val="28"/>
          <w:szCs w:val="28"/>
          <w:lang w:val="vi-VN"/>
        </w:rPr>
        <w:t>,</w:t>
      </w:r>
      <w:r w:rsidRPr="00F57C85">
        <w:rPr>
          <w:sz w:val="28"/>
          <w:szCs w:val="28"/>
          <w:lang w:val="pl-PL"/>
        </w:rPr>
        <w:t xml:space="preserve"> trong những năm gần đây, cùng với sự phát triển kinh tế - xã hội, việc xây dựng đời sống văn hóa nói chung và tổ chức sinh hoạt lễ hội </w:t>
      </w:r>
      <w:r w:rsidRPr="007C0BBD">
        <w:rPr>
          <w:sz w:val="28"/>
          <w:szCs w:val="28"/>
          <w:lang w:val="pl-PL"/>
        </w:rPr>
        <w:t>truyền thống</w:t>
      </w:r>
      <w:r w:rsidRPr="00F57C85">
        <w:rPr>
          <w:sz w:val="28"/>
          <w:szCs w:val="28"/>
          <w:lang w:val="pl-PL"/>
        </w:rPr>
        <w:t xml:space="preserve"> nói riêng</w:t>
      </w:r>
      <w:r w:rsidRPr="007C0BBD">
        <w:rPr>
          <w:sz w:val="28"/>
          <w:szCs w:val="28"/>
          <w:lang w:val="pl-PL"/>
        </w:rPr>
        <w:t xml:space="preserve"> luôn được duy trì và </w:t>
      </w:r>
      <w:r w:rsidRPr="00F57C85">
        <w:rPr>
          <w:sz w:val="28"/>
          <w:szCs w:val="28"/>
          <w:lang w:val="pl-PL"/>
        </w:rPr>
        <w:t>không ngừng phát triển, cộng đồng dân cư đang dần có ý thức khôi phục lại các lễ hội truyền thống</w:t>
      </w:r>
      <w:r w:rsidRPr="00F57C85">
        <w:rPr>
          <w:sz w:val="28"/>
          <w:szCs w:val="28"/>
          <w:vertAlign w:val="superscript"/>
          <w:lang w:val="pl-PL"/>
        </w:rPr>
        <w:t>[</w:t>
      </w:r>
      <w:r w:rsidRPr="007C0BBD">
        <w:rPr>
          <w:rStyle w:val="FootnoteReference"/>
          <w:sz w:val="28"/>
          <w:szCs w:val="28"/>
        </w:rPr>
        <w:footnoteReference w:id="8"/>
      </w:r>
      <w:r w:rsidRPr="00F57C85">
        <w:rPr>
          <w:sz w:val="28"/>
          <w:szCs w:val="28"/>
          <w:vertAlign w:val="superscript"/>
          <w:lang w:val="pl-PL"/>
        </w:rPr>
        <w:t>]</w:t>
      </w:r>
      <w:r w:rsidRPr="00F57C85">
        <w:rPr>
          <w:sz w:val="28"/>
          <w:szCs w:val="28"/>
          <w:lang w:val="pl-PL"/>
        </w:rPr>
        <w:t xml:space="preserve">, cùng với việc triển khai thực hiện Chương trình mục tiêu phát triển văn hóa, Chiến lược Công nghiệp văn hóa, </w:t>
      </w:r>
      <w:r w:rsidRPr="00F57C85">
        <w:rPr>
          <w:iCs/>
          <w:sz w:val="28"/>
          <w:szCs w:val="28"/>
          <w:lang w:val="pl-PL"/>
        </w:rPr>
        <w:t>Chương trình tổng thể về phát triển văn hóa Việt Nam giai đoạn 2023 - 2025. Lồng ghép đưa các yếu tố văn hóa tiến bộ, phù hợp với nhu cầu hưởng thụ văn hóa và tâm linh, tín ngưỡng tôn giáo của đồng bào các dân tộc, góp phần thúc đẩy phong trào toàn dân đoàn kết xây dựng đời sống văn hóa ở vùng đồng bào dân tộc thiểu số.</w:t>
      </w:r>
    </w:p>
    <w:p w14:paraId="5BC7CA59" w14:textId="77777777" w:rsidR="003016BF" w:rsidRPr="00F57C85" w:rsidRDefault="00FE547F" w:rsidP="007C0BBD">
      <w:pPr>
        <w:spacing w:before="120" w:after="120" w:line="360" w:lineRule="exact"/>
        <w:ind w:firstLine="567"/>
        <w:jc w:val="both"/>
        <w:rPr>
          <w:color w:val="000000"/>
          <w:sz w:val="28"/>
          <w:szCs w:val="28"/>
          <w:lang w:val="pl-PL" w:eastAsia="vi-VN"/>
        </w:rPr>
      </w:pPr>
      <w:r w:rsidRPr="00F57C85">
        <w:rPr>
          <w:iCs/>
          <w:sz w:val="28"/>
          <w:szCs w:val="28"/>
          <w:lang w:val="pl-PL"/>
        </w:rPr>
        <w:t>Hoạt động văn học, nghệ thuật luôn được c</w:t>
      </w:r>
      <w:r w:rsidR="003016BF" w:rsidRPr="00F57C85">
        <w:rPr>
          <w:color w:val="000000"/>
          <w:sz w:val="28"/>
          <w:szCs w:val="28"/>
          <w:lang w:val="pl-PL"/>
        </w:rPr>
        <w:t>ác cấp ủy đảng</w:t>
      </w:r>
      <w:r w:rsidRPr="00F57C85">
        <w:rPr>
          <w:color w:val="000000"/>
          <w:sz w:val="28"/>
          <w:szCs w:val="28"/>
          <w:lang w:val="pl-PL"/>
        </w:rPr>
        <w:t xml:space="preserve"> quan tâm,</w:t>
      </w:r>
      <w:r w:rsidR="003016BF" w:rsidRPr="00F57C85">
        <w:rPr>
          <w:color w:val="000000"/>
          <w:sz w:val="28"/>
          <w:szCs w:val="28"/>
          <w:lang w:val="pl-PL"/>
        </w:rPr>
        <w:t xml:space="preserve"> đưa nhiệm vụ xây dựng và phát triển văn học, nghệ thuật, phong trào văn nghệ quần chúng vào </w:t>
      </w:r>
      <w:r w:rsidR="003016BF" w:rsidRPr="00F57C85">
        <w:rPr>
          <w:color w:val="000000"/>
          <w:sz w:val="28"/>
          <w:szCs w:val="28"/>
          <w:lang w:val="pl-PL" w:eastAsia="vi-VN"/>
        </w:rPr>
        <w:t xml:space="preserve">trong các Nghị quyết Đại hội Đảng bộ cấp mình. </w:t>
      </w:r>
      <w:r w:rsidRPr="00F57C85">
        <w:rPr>
          <w:color w:val="000000"/>
          <w:sz w:val="28"/>
          <w:szCs w:val="28"/>
          <w:lang w:val="pl-PL" w:eastAsia="vi-VN"/>
        </w:rPr>
        <w:t xml:space="preserve">Hàng </w:t>
      </w:r>
      <w:r w:rsidR="003016BF" w:rsidRPr="00F57C85">
        <w:rPr>
          <w:color w:val="000000"/>
          <w:sz w:val="28"/>
          <w:szCs w:val="28"/>
          <w:lang w:val="pl-PL" w:eastAsia="vi-VN"/>
        </w:rPr>
        <w:t>năm cấp ủy, chính quyền đã cụ thể nội dung xây dựng và phát triển văn học, nghệ thuật vào chương trình công tác. Nhất là cho chủ trương tổ chức các hội thi, hội diễn văn nghệ quần chúng hằng năm từ cấp cơ sở đến cấp tỉnh, trong các tổ chức đoàn thể để kịp thời phát hiện những tài năng trong sáng tác, sáng tạo, biểu diễn văn học, nghệ thuật. Quan tâm, tạo điều kiện</w:t>
      </w:r>
      <w:r w:rsidRPr="00F57C85">
        <w:rPr>
          <w:color w:val="000000"/>
          <w:sz w:val="28"/>
          <w:szCs w:val="28"/>
          <w:lang w:val="pl-PL" w:eastAsia="vi-VN"/>
        </w:rPr>
        <w:t>,</w:t>
      </w:r>
      <w:r w:rsidR="003016BF" w:rsidRPr="00F57C85">
        <w:rPr>
          <w:color w:val="000000"/>
          <w:sz w:val="28"/>
          <w:szCs w:val="28"/>
          <w:lang w:val="pl-PL" w:eastAsia="vi-VN"/>
        </w:rPr>
        <w:t xml:space="preserve"> </w:t>
      </w:r>
      <w:r w:rsidRPr="00F57C85">
        <w:rPr>
          <w:iCs/>
          <w:sz w:val="28"/>
          <w:szCs w:val="28"/>
          <w:lang w:val="pl-PL"/>
        </w:rPr>
        <w:t xml:space="preserve">không khí dân chủ, cởi mở cho tư duy sáng tạo </w:t>
      </w:r>
      <w:r w:rsidR="003016BF" w:rsidRPr="00F57C85">
        <w:rPr>
          <w:color w:val="000000"/>
          <w:sz w:val="28"/>
          <w:szCs w:val="28"/>
          <w:lang w:val="pl-PL" w:eastAsia="vi-VN"/>
        </w:rPr>
        <w:t>cho lực lượng văn nghệ sĩ</w:t>
      </w:r>
      <w:r w:rsidR="00CB0602" w:rsidRPr="00F57C85">
        <w:rPr>
          <w:color w:val="000000"/>
          <w:sz w:val="28"/>
          <w:szCs w:val="28"/>
          <w:vertAlign w:val="superscript"/>
          <w:lang w:val="pl-PL" w:eastAsia="vi-VN"/>
        </w:rPr>
        <w:t>[</w:t>
      </w:r>
      <w:r w:rsidR="00CB0602" w:rsidRPr="007C0BBD">
        <w:rPr>
          <w:rStyle w:val="FootnoteReference"/>
          <w:color w:val="000000"/>
          <w:sz w:val="28"/>
          <w:szCs w:val="28"/>
          <w:lang w:eastAsia="vi-VN"/>
        </w:rPr>
        <w:footnoteReference w:id="9"/>
      </w:r>
      <w:r w:rsidR="00CB0602" w:rsidRPr="00F57C85">
        <w:rPr>
          <w:color w:val="000000"/>
          <w:sz w:val="28"/>
          <w:szCs w:val="28"/>
          <w:vertAlign w:val="superscript"/>
          <w:lang w:val="pl-PL" w:eastAsia="vi-VN"/>
        </w:rPr>
        <w:t>]</w:t>
      </w:r>
      <w:r w:rsidR="000D22BD" w:rsidRPr="00F57C85">
        <w:rPr>
          <w:color w:val="000000"/>
          <w:sz w:val="28"/>
          <w:szCs w:val="28"/>
          <w:lang w:val="pl-PL" w:eastAsia="vi-VN"/>
        </w:rPr>
        <w:t>,</w:t>
      </w:r>
      <w:r w:rsidR="003016BF" w:rsidRPr="00F57C85">
        <w:rPr>
          <w:color w:val="000000"/>
          <w:sz w:val="28"/>
          <w:szCs w:val="28"/>
          <w:lang w:val="pl-PL" w:eastAsia="vi-VN"/>
        </w:rPr>
        <w:t xml:space="preserve"> tổ chức các chuyến thực tế ngắn hạn trên địa bàn các huyện, thị, thành trong tỉnh để tìm đề tài</w:t>
      </w:r>
      <w:r w:rsidR="000D22BD" w:rsidRPr="00F57C85">
        <w:rPr>
          <w:color w:val="000000"/>
          <w:sz w:val="28"/>
          <w:szCs w:val="28"/>
          <w:lang w:val="pl-PL" w:eastAsia="vi-VN"/>
        </w:rPr>
        <w:t xml:space="preserve"> mới</w:t>
      </w:r>
      <w:r w:rsidR="003016BF" w:rsidRPr="00F57C85">
        <w:rPr>
          <w:color w:val="000000"/>
          <w:sz w:val="28"/>
          <w:szCs w:val="28"/>
          <w:lang w:val="pl-PL" w:eastAsia="vi-VN"/>
        </w:rPr>
        <w:t>, cảm hứng sáng tác</w:t>
      </w:r>
      <w:r w:rsidR="003F3B06" w:rsidRPr="00F57C85">
        <w:rPr>
          <w:color w:val="000000"/>
          <w:sz w:val="28"/>
          <w:szCs w:val="28"/>
          <w:lang w:val="pl-PL" w:eastAsia="vi-VN"/>
        </w:rPr>
        <w:t xml:space="preserve">, </w:t>
      </w:r>
      <w:r w:rsidR="003F3B06" w:rsidRPr="00F57C85">
        <w:rPr>
          <w:sz w:val="28"/>
          <w:szCs w:val="28"/>
          <w:lang w:val="pl-PL"/>
        </w:rPr>
        <w:t>nhất là chú trọng sáng tác, quảng bá các tác phẩm văn học, nghệ thuật chủ đề học tập và làm theo tư tưởng, đạo đức, phong cách Hồ Chí Minh</w:t>
      </w:r>
      <w:r w:rsidR="003F3B06" w:rsidRPr="00F57C85">
        <w:rPr>
          <w:iCs/>
          <w:sz w:val="28"/>
          <w:szCs w:val="28"/>
          <w:lang w:val="pl-PL"/>
        </w:rPr>
        <w:t>; khẳng định những nhân tố tích cực, đấu tranh phê phán tiêu cực, lạc hậu, hướng đ</w:t>
      </w:r>
      <w:r w:rsidR="003F3B06" w:rsidRPr="007C0BBD">
        <w:rPr>
          <w:iCs/>
          <w:sz w:val="28"/>
          <w:szCs w:val="28"/>
          <w:lang w:val="vi-VN"/>
        </w:rPr>
        <w:t>ộc</w:t>
      </w:r>
      <w:r w:rsidR="003F3B06" w:rsidRPr="00F57C85">
        <w:rPr>
          <w:iCs/>
          <w:sz w:val="28"/>
          <w:szCs w:val="28"/>
          <w:lang w:val="pl-PL"/>
        </w:rPr>
        <w:t xml:space="preserve"> giả đến những giá trị </w:t>
      </w:r>
      <w:r w:rsidR="003F3B06" w:rsidRPr="00F57C85">
        <w:rPr>
          <w:sz w:val="28"/>
          <w:szCs w:val="28"/>
          <w:lang w:val="pl-PL"/>
        </w:rPr>
        <w:t>“Chân - Thiện - Mỹ”</w:t>
      </w:r>
      <w:r w:rsidR="003016BF" w:rsidRPr="00F57C85">
        <w:rPr>
          <w:color w:val="000000"/>
          <w:sz w:val="28"/>
          <w:szCs w:val="28"/>
          <w:lang w:val="pl-PL" w:eastAsia="vi-VN"/>
        </w:rPr>
        <w:t>. Trong 1</w:t>
      </w:r>
      <w:r w:rsidR="00C74DA5" w:rsidRPr="00F57C85">
        <w:rPr>
          <w:color w:val="000000"/>
          <w:sz w:val="28"/>
          <w:szCs w:val="28"/>
          <w:lang w:val="pl-PL" w:eastAsia="vi-VN"/>
        </w:rPr>
        <w:t>0</w:t>
      </w:r>
      <w:r w:rsidR="003016BF" w:rsidRPr="00F57C85">
        <w:rPr>
          <w:color w:val="000000"/>
          <w:sz w:val="28"/>
          <w:szCs w:val="28"/>
          <w:lang w:val="pl-PL" w:eastAsia="vi-VN"/>
        </w:rPr>
        <w:t xml:space="preserve"> năm qua, </w:t>
      </w:r>
      <w:r w:rsidR="00C74DA5" w:rsidRPr="00F57C85">
        <w:rPr>
          <w:color w:val="000000"/>
          <w:sz w:val="28"/>
          <w:szCs w:val="28"/>
          <w:lang w:val="pl-PL" w:eastAsia="vi-VN"/>
        </w:rPr>
        <w:t xml:space="preserve">Tỉnh ủy </w:t>
      </w:r>
      <w:r w:rsidR="003016BF" w:rsidRPr="00F57C85">
        <w:rPr>
          <w:color w:val="000000"/>
          <w:sz w:val="28"/>
          <w:szCs w:val="28"/>
          <w:lang w:val="pl-PL" w:eastAsia="vi-VN"/>
        </w:rPr>
        <w:t>đã chỉ đạo Ban Tuyên giáo Tỉnh ủy, ngành chức năng, Hội Văn học Nghệ thuật tỉnh tổ chức nhiều cuộc thi sáng tác văn học, nghệ thuật</w:t>
      </w:r>
      <w:r w:rsidR="00CB0602" w:rsidRPr="00F57C85">
        <w:rPr>
          <w:color w:val="000000"/>
          <w:sz w:val="28"/>
          <w:szCs w:val="28"/>
          <w:vertAlign w:val="superscript"/>
          <w:lang w:val="pl-PL" w:eastAsia="vi-VN"/>
        </w:rPr>
        <w:t>[</w:t>
      </w:r>
      <w:r w:rsidR="00CB0602" w:rsidRPr="007C0BBD">
        <w:rPr>
          <w:rStyle w:val="FootnoteReference"/>
          <w:color w:val="000000"/>
          <w:sz w:val="28"/>
          <w:szCs w:val="28"/>
          <w:lang w:eastAsia="vi-VN"/>
        </w:rPr>
        <w:footnoteReference w:id="10"/>
      </w:r>
      <w:r w:rsidR="00CB0602" w:rsidRPr="00F57C85">
        <w:rPr>
          <w:color w:val="000000"/>
          <w:sz w:val="28"/>
          <w:szCs w:val="28"/>
          <w:vertAlign w:val="superscript"/>
          <w:lang w:val="pl-PL" w:eastAsia="vi-VN"/>
        </w:rPr>
        <w:t>]</w:t>
      </w:r>
      <w:r w:rsidR="003016BF" w:rsidRPr="00F57C85">
        <w:rPr>
          <w:color w:val="000000"/>
          <w:sz w:val="28"/>
          <w:szCs w:val="28"/>
          <w:lang w:val="pl-PL" w:eastAsia="vi-VN"/>
        </w:rPr>
        <w:t xml:space="preserve"> thuộc nhiều lĩnh vực chuyên ngành nhân dịp kỷ niệm 15 năm</w:t>
      </w:r>
      <w:r w:rsidR="00C74DA5" w:rsidRPr="00F57C85">
        <w:rPr>
          <w:color w:val="000000"/>
          <w:sz w:val="28"/>
          <w:szCs w:val="28"/>
          <w:lang w:val="pl-PL" w:eastAsia="vi-VN"/>
        </w:rPr>
        <w:t>, 20 năm</w:t>
      </w:r>
      <w:r w:rsidR="003016BF" w:rsidRPr="00F57C85">
        <w:rPr>
          <w:color w:val="000000"/>
          <w:sz w:val="28"/>
          <w:szCs w:val="28"/>
          <w:lang w:val="pl-PL" w:eastAsia="vi-VN"/>
        </w:rPr>
        <w:t xml:space="preserve"> thành lập tỉnh. Từ đó đã tạo nguồn cảm hứng, phát huy tính sáng tạo, tư duy đổi mới của lực lượng sáng tác chuyên và không chuyên của tỉnh, góp phần tích cực cho tuyên truyền về các thành tựu trong quá trình xây dựng và phát triển đất nước nói chung, quê hương Hậu Giang nói riêng</w:t>
      </w:r>
      <w:r w:rsidR="003016BF" w:rsidRPr="00F57C85">
        <w:rPr>
          <w:color w:val="000000"/>
          <w:sz w:val="28"/>
          <w:szCs w:val="28"/>
          <w:vertAlign w:val="superscript"/>
          <w:lang w:val="pl-PL" w:eastAsia="vi-VN"/>
        </w:rPr>
        <w:t>[</w:t>
      </w:r>
      <w:r w:rsidR="003016BF" w:rsidRPr="007C0BBD">
        <w:rPr>
          <w:rStyle w:val="FootnoteReference"/>
          <w:color w:val="000000"/>
          <w:sz w:val="28"/>
          <w:szCs w:val="28"/>
          <w:lang w:eastAsia="vi-VN"/>
        </w:rPr>
        <w:footnoteReference w:id="11"/>
      </w:r>
      <w:r w:rsidR="003016BF" w:rsidRPr="00F57C85">
        <w:rPr>
          <w:color w:val="000000"/>
          <w:sz w:val="28"/>
          <w:szCs w:val="28"/>
          <w:vertAlign w:val="superscript"/>
          <w:lang w:val="pl-PL" w:eastAsia="vi-VN"/>
        </w:rPr>
        <w:t>]</w:t>
      </w:r>
      <w:r w:rsidR="003016BF" w:rsidRPr="00F57C85">
        <w:rPr>
          <w:color w:val="000000"/>
          <w:sz w:val="28"/>
          <w:szCs w:val="28"/>
          <w:lang w:val="pl-PL" w:eastAsia="vi-VN"/>
        </w:rPr>
        <w:t>.</w:t>
      </w:r>
    </w:p>
    <w:p w14:paraId="1AAAA056" w14:textId="77777777" w:rsidR="003F3B06" w:rsidRPr="00F57C85" w:rsidRDefault="00FE547F" w:rsidP="007C0BBD">
      <w:pPr>
        <w:spacing w:before="120" w:after="120" w:line="360" w:lineRule="exact"/>
        <w:ind w:firstLine="567"/>
        <w:jc w:val="both"/>
        <w:rPr>
          <w:sz w:val="28"/>
          <w:szCs w:val="28"/>
          <w:lang w:val="pl-PL"/>
        </w:rPr>
      </w:pPr>
      <w:r w:rsidRPr="00F57C85">
        <w:rPr>
          <w:sz w:val="28"/>
          <w:szCs w:val="28"/>
          <w:shd w:val="clear" w:color="auto" w:fill="FFFFFF"/>
          <w:lang w:val="pl-PL"/>
        </w:rPr>
        <w:t>Quan tâm chỉ đạo việc truyền bá chủ nghĩa Mác - Lênin, tư tưởng Hồ Chí Minh đến với lực lượng sáng tác văn học nghệ thuật của tỉnh, Tỉnh ủy giao Ban Tuyên giáo Tỉnh ủy định hướng tư tưởng cho lực lượng này thông qua việc phát động sâu rộng</w:t>
      </w:r>
      <w:r w:rsidRPr="00F57C85">
        <w:rPr>
          <w:color w:val="000000"/>
          <w:sz w:val="28"/>
          <w:szCs w:val="28"/>
          <w:lang w:val="pl-PL" w:eastAsia="vi-VN"/>
        </w:rPr>
        <w:t xml:space="preserve"> Giải thưởng sáng tác, quảng bá tác phẩm văn học, nghệ thuật, báo chí chủ đề học tập và làm theo tư tưởng, đạo đức, phong cách Hồ Chí Minh do Ban Tuyên giáo Trung ương phát động qua nhiều giai đoạn để vừa tìm ra những tài năng văn học, nghệ thuật vừa tuyên truyền sâu, rộng chủ nghĩa Mác - Lênin, tư tưởng Hồ Chí Minh đến với văn nghệ sĩ trong tỉnh. Hàng năm, </w:t>
      </w:r>
      <w:r w:rsidRPr="00F57C85">
        <w:rPr>
          <w:sz w:val="28"/>
          <w:szCs w:val="28"/>
          <w:shd w:val="clear" w:color="auto" w:fill="FFFFFF"/>
          <w:lang w:val="pl-PL"/>
        </w:rPr>
        <w:t>Tỉnh ủy chỉ đạo Ban Tuyên giáo Tỉnh ủy tổ chức thực hiện tốt việc tham gia các lớp bồi dưỡng kiến thức về lý luận và phê bình văn học</w:t>
      </w:r>
      <w:r w:rsidR="003F3B06" w:rsidRPr="00F57C85">
        <w:rPr>
          <w:sz w:val="28"/>
          <w:szCs w:val="28"/>
          <w:shd w:val="clear" w:color="auto" w:fill="FFFFFF"/>
          <w:lang w:val="pl-PL"/>
        </w:rPr>
        <w:t xml:space="preserve"> nghệ thuật</w:t>
      </w:r>
      <w:r w:rsidRPr="00F57C85">
        <w:rPr>
          <w:sz w:val="28"/>
          <w:szCs w:val="28"/>
          <w:shd w:val="clear" w:color="auto" w:fill="FFFFFF"/>
          <w:lang w:val="pl-PL"/>
        </w:rPr>
        <w:t xml:space="preserve"> do Ban Tuyên giáo Trung ương phối hợp Hội </w:t>
      </w:r>
      <w:r w:rsidR="003F3B06" w:rsidRPr="00F57C85">
        <w:rPr>
          <w:sz w:val="28"/>
          <w:szCs w:val="28"/>
          <w:shd w:val="clear" w:color="auto" w:fill="FFFFFF"/>
          <w:lang w:val="pl-PL"/>
        </w:rPr>
        <w:t>đồng Lý luận phê bình văn học nghệ thuật Trung ương</w:t>
      </w:r>
      <w:r w:rsidRPr="00F57C85">
        <w:rPr>
          <w:sz w:val="28"/>
          <w:szCs w:val="28"/>
          <w:shd w:val="clear" w:color="auto" w:fill="FFFFFF"/>
          <w:lang w:val="pl-PL"/>
        </w:rPr>
        <w:t xml:space="preserve"> tổ chức. Ngoài ra, để chăm bồi cho lĩnh vực lý luận, phê bình văn học, nghệ thuật, hàng năm Hội Văn học Nghệ thuật tỉnh phối hợp mở các lớp ngắn hạn viết bài phê bình tác phẩm văn học, nghệ thuật cho </w:t>
      </w:r>
      <w:r w:rsidR="000D22BD" w:rsidRPr="00F57C85">
        <w:rPr>
          <w:sz w:val="28"/>
          <w:szCs w:val="28"/>
          <w:shd w:val="clear" w:color="auto" w:fill="FFFFFF"/>
          <w:lang w:val="pl-PL"/>
        </w:rPr>
        <w:t>h</w:t>
      </w:r>
      <w:r w:rsidRPr="00F57C85">
        <w:rPr>
          <w:sz w:val="28"/>
          <w:szCs w:val="28"/>
          <w:shd w:val="clear" w:color="auto" w:fill="FFFFFF"/>
          <w:lang w:val="pl-PL"/>
        </w:rPr>
        <w:t>ội viên; tổ chức các cuộc giao lưu, mở trại sáng tác tại các tỉnh, thành trong nước để mở rộng giao lưu, quảng bá, giới thiệu các tác phẩm văn học, nghệ thuật của tỉnh đến bạn bè trong nước.</w:t>
      </w:r>
      <w:r w:rsidR="003F3B06" w:rsidRPr="00F57C85">
        <w:rPr>
          <w:sz w:val="28"/>
          <w:szCs w:val="28"/>
          <w:shd w:val="clear" w:color="auto" w:fill="FFFFFF"/>
          <w:lang w:val="pl-PL"/>
        </w:rPr>
        <w:t xml:space="preserve"> Từ đó, h</w:t>
      </w:r>
      <w:r w:rsidR="00784F1F" w:rsidRPr="00F57C85">
        <w:rPr>
          <w:sz w:val="28"/>
          <w:szCs w:val="28"/>
          <w:lang w:val="pl-PL"/>
        </w:rPr>
        <w:t xml:space="preserve">oạt động nghiên cứu, lý luận, phê bình văn học, nghệ thuật gắn với hoạt động sáng tác, tạo môi trường, điều kiện thuận lợi cho hoạt động sáng tác và thẩm định các tác phẩm. Lý luận, phê bình văn học, nghệ thuật đã kịp thời phát hiện, cổ vũ những tác phẩm có giá trị </w:t>
      </w:r>
      <w:r w:rsidR="000C6CF4" w:rsidRPr="00F57C85">
        <w:rPr>
          <w:sz w:val="28"/>
          <w:szCs w:val="28"/>
          <w:lang w:val="pl-PL"/>
        </w:rPr>
        <w:t xml:space="preserve">cao </w:t>
      </w:r>
      <w:r w:rsidR="00784F1F" w:rsidRPr="00F57C85">
        <w:rPr>
          <w:sz w:val="28"/>
          <w:szCs w:val="28"/>
          <w:lang w:val="pl-PL"/>
        </w:rPr>
        <w:t>về nội dung và nghệ thuật; đồng thời uốn nắn, phê phán những biểu hiện lệch lạc trong hoạt động sáng tác.</w:t>
      </w:r>
      <w:r w:rsidR="005F3288" w:rsidRPr="00F57C85">
        <w:rPr>
          <w:sz w:val="28"/>
          <w:szCs w:val="28"/>
          <w:lang w:val="pl-PL"/>
        </w:rPr>
        <w:t xml:space="preserve"> Hằng năm</w:t>
      </w:r>
      <w:r w:rsidR="005F3288" w:rsidRPr="00F57C85">
        <w:rPr>
          <w:sz w:val="28"/>
          <w:szCs w:val="28"/>
          <w:shd w:val="clear" w:color="auto" w:fill="FFFFFF"/>
          <w:lang w:val="pl-PL"/>
        </w:rPr>
        <w:t xml:space="preserve"> Hội Văn học Nghệ thuật tỉnh tổ chức các c</w:t>
      </w:r>
      <w:r w:rsidR="005F3288" w:rsidRPr="00F57C85">
        <w:rPr>
          <w:color w:val="000000"/>
          <w:sz w:val="28"/>
          <w:szCs w:val="28"/>
          <w:lang w:val="pl-PL" w:eastAsia="vi-VN"/>
        </w:rPr>
        <w:t>uộc thi sáng tác văn học, nghệ thuật thuộc nhiều lĩnh vực chuyên ngành</w:t>
      </w:r>
      <w:r w:rsidR="005F3288" w:rsidRPr="00F57C85">
        <w:rPr>
          <w:sz w:val="28"/>
          <w:szCs w:val="28"/>
          <w:lang w:val="pl-PL"/>
        </w:rPr>
        <w:t>, qua đó kịp thời phát hiện đội ngũ văn nghệ sĩ, tài năng trẻ, có năng khiếu, triển vọng để có kế hoạch tổ chức đào tạo, bồi dưỡng bài bản.</w:t>
      </w:r>
    </w:p>
    <w:p w14:paraId="1ED5BB37" w14:textId="77777777" w:rsidR="00154D23" w:rsidRPr="00F57C85" w:rsidRDefault="00AF088B" w:rsidP="007C0BBD">
      <w:pPr>
        <w:shd w:val="clear" w:color="auto" w:fill="FFFFFF"/>
        <w:spacing w:before="120" w:after="120" w:line="360" w:lineRule="exact"/>
        <w:ind w:firstLine="567"/>
        <w:jc w:val="both"/>
        <w:rPr>
          <w:spacing w:val="-4"/>
          <w:sz w:val="28"/>
          <w:szCs w:val="28"/>
          <w:lang w:val="pl-PL"/>
        </w:rPr>
      </w:pPr>
      <w:r w:rsidRPr="00F57C85">
        <w:rPr>
          <w:spacing w:val="-4"/>
          <w:sz w:val="28"/>
          <w:szCs w:val="28"/>
          <w:lang w:val="pl-PL"/>
        </w:rPr>
        <w:t xml:space="preserve">Tỉnh luôn quan tâm, có cơ chế, chính sách khuyến khích văn nghệ sĩ, nghệ nhân phát huy tài năng, năng lực sáng tác, quảng bá văn học, nghệ thuật; cũng như chế độ đãi ngộ, khuyến khích, trọng dụng, tôn vinh nhân tài, trí thức, văn nghệ sĩ, nghệ nhân; </w:t>
      </w:r>
      <w:r w:rsidRPr="00A3097B">
        <w:rPr>
          <w:sz w:val="28"/>
          <w:szCs w:val="28"/>
          <w:lang w:val="pl-PL"/>
        </w:rPr>
        <w:t xml:space="preserve">khuyến khích sự sáng tạo, trao truyền và phát huy các giá trị văn hoá dân tộc… </w:t>
      </w:r>
      <w:r w:rsidR="00154D23" w:rsidRPr="00A3097B">
        <w:rPr>
          <w:color w:val="000000"/>
          <w:sz w:val="28"/>
          <w:szCs w:val="28"/>
          <w:lang w:val="pl-PL" w:eastAsia="vi-VN"/>
        </w:rPr>
        <w:t xml:space="preserve">Hội đồng </w:t>
      </w:r>
      <w:r w:rsidR="00154D23" w:rsidRPr="00F57C85">
        <w:rPr>
          <w:color w:val="000000"/>
          <w:spacing w:val="-4"/>
          <w:sz w:val="28"/>
          <w:szCs w:val="28"/>
          <w:lang w:val="pl-PL" w:eastAsia="vi-VN"/>
        </w:rPr>
        <w:t>nhân dân tỉnh ban hành nhiều văn bản về chính sách ưu đãi về chế độ nhuận bút cho tác giả có sáng tác văn học nghệ thuật đăng trên tạp chí của Hội; các nguồn lực đầu tư cho văn học, nghệ thuật cũng được quan tâm tổ chức, thực hiện</w:t>
      </w:r>
      <w:r w:rsidR="00154D23" w:rsidRPr="00F57C85">
        <w:rPr>
          <w:color w:val="000000"/>
          <w:spacing w:val="-4"/>
          <w:sz w:val="28"/>
          <w:szCs w:val="28"/>
          <w:vertAlign w:val="superscript"/>
          <w:lang w:val="pl-PL" w:eastAsia="vi-VN"/>
        </w:rPr>
        <w:t>[</w:t>
      </w:r>
      <w:r w:rsidR="00154D23" w:rsidRPr="007B1F26">
        <w:rPr>
          <w:rStyle w:val="FootnoteReference"/>
          <w:color w:val="000000"/>
          <w:spacing w:val="-4"/>
          <w:sz w:val="28"/>
          <w:szCs w:val="28"/>
          <w:lang w:eastAsia="vi-VN"/>
        </w:rPr>
        <w:footnoteReference w:id="12"/>
      </w:r>
      <w:r w:rsidR="00154D23" w:rsidRPr="00F57C85">
        <w:rPr>
          <w:color w:val="000000"/>
          <w:spacing w:val="-4"/>
          <w:sz w:val="28"/>
          <w:szCs w:val="28"/>
          <w:vertAlign w:val="superscript"/>
          <w:lang w:val="pl-PL" w:eastAsia="vi-VN"/>
        </w:rPr>
        <w:t>]</w:t>
      </w:r>
      <w:r w:rsidR="00154D23" w:rsidRPr="00F57C85">
        <w:rPr>
          <w:color w:val="000000"/>
          <w:spacing w:val="-4"/>
          <w:sz w:val="28"/>
          <w:szCs w:val="28"/>
          <w:lang w:val="pl-PL" w:eastAsia="vi-VN"/>
        </w:rPr>
        <w:t>.</w:t>
      </w:r>
    </w:p>
    <w:p w14:paraId="087BFAC2" w14:textId="77777777" w:rsidR="00CF7152" w:rsidRPr="00F57C85" w:rsidRDefault="00A129F5" w:rsidP="007C0BBD">
      <w:pPr>
        <w:shd w:val="clear" w:color="auto" w:fill="FFFFFF"/>
        <w:spacing w:before="120" w:after="120" w:line="360" w:lineRule="exact"/>
        <w:ind w:firstLine="567"/>
        <w:jc w:val="both"/>
        <w:rPr>
          <w:sz w:val="28"/>
          <w:szCs w:val="28"/>
          <w:lang w:val="pl-PL"/>
        </w:rPr>
      </w:pPr>
      <w:r w:rsidRPr="00F57C85">
        <w:rPr>
          <w:sz w:val="28"/>
          <w:szCs w:val="28"/>
          <w:lang w:val="pl-PL"/>
        </w:rPr>
        <w:t xml:space="preserve">Xác định Nhân dân là người sáng tạo ra lịch sử, đồng thời là chủ thể sáng tạo ra nền văn hoá, nên việc </w:t>
      </w:r>
      <w:r w:rsidR="003B46D3" w:rsidRPr="00F57C85">
        <w:rPr>
          <w:sz w:val="28"/>
          <w:szCs w:val="28"/>
          <w:lang w:val="pl-PL"/>
        </w:rPr>
        <w:t>khuyến khích</w:t>
      </w:r>
      <w:r w:rsidRPr="00F57C85">
        <w:rPr>
          <w:sz w:val="28"/>
          <w:szCs w:val="28"/>
          <w:lang w:val="pl-PL"/>
        </w:rPr>
        <w:t>, phát huy</w:t>
      </w:r>
      <w:r w:rsidR="003B46D3" w:rsidRPr="00F57C85">
        <w:rPr>
          <w:sz w:val="28"/>
          <w:szCs w:val="28"/>
          <w:lang w:val="pl-PL"/>
        </w:rPr>
        <w:t xml:space="preserve"> Nhân dân sáng tạo, trao truyền và phát huy các giá trị văn hóa dân tộc; tổ chức thực hiện các phong trào văn hóa trong đời sống; việc cải thiện điều kiện, nâng cao mức</w:t>
      </w:r>
      <w:r w:rsidRPr="00F57C85">
        <w:rPr>
          <w:sz w:val="28"/>
          <w:szCs w:val="28"/>
          <w:lang w:val="pl-PL"/>
        </w:rPr>
        <w:t xml:space="preserve"> hưởng thụ văn hóa của Nhân dân luôn được các cấp ủy, chính quyền quan tâm thực hiện, hướng về quảng đại quần chúng, do Nhân dân xây dựng và vì cuộc sống lành mạnh, phong phú của Nhân dân. Những sáng tạo của thế hệ đi trước được thế hệ sau gìn giữ, phát huy, bổ sung, đồng thời sáng tạo lên những giá trị mới, kế thành bản sách, hồn cốt dân tộc, tạo sức mạnh, động lực tinh thần, củng cố khối đại đoàn kết, giúp Nhân dân vượt qua mọi khó khăn thử thách, bảo vệ vững chắc nền độc lập tự do và để khẳng định vị thế của đất nước, dân tộc Việt Nam trên bản đồ thế giới. </w:t>
      </w:r>
      <w:r w:rsidR="00837108" w:rsidRPr="00F57C85">
        <w:rPr>
          <w:sz w:val="28"/>
          <w:szCs w:val="28"/>
          <w:lang w:val="pl-PL"/>
        </w:rPr>
        <w:t xml:space="preserve">Phong </w:t>
      </w:r>
      <w:r w:rsidRPr="00F57C85">
        <w:rPr>
          <w:sz w:val="28"/>
          <w:szCs w:val="28"/>
          <w:lang w:val="pl-PL"/>
        </w:rPr>
        <w:t xml:space="preserve">trào văn hóa văn nghệ quần chúng được thường xuyên tổ chức, </w:t>
      </w:r>
      <w:r w:rsidR="00837108" w:rsidRPr="00F57C85">
        <w:rPr>
          <w:sz w:val="28"/>
          <w:szCs w:val="28"/>
          <w:lang w:val="pl-PL"/>
        </w:rPr>
        <w:t xml:space="preserve">đặc biệt ở vùng sâu, vùng đồng bào dân tộc thiểu số thông qua các hội thi, hội diễn, hội thao, các chương trình biểu diễn nghệ thuật… đã </w:t>
      </w:r>
      <w:r w:rsidRPr="00F57C85">
        <w:rPr>
          <w:sz w:val="28"/>
          <w:szCs w:val="28"/>
          <w:lang w:val="pl-PL"/>
        </w:rPr>
        <w:t>thu</w:t>
      </w:r>
      <w:r w:rsidR="00837108" w:rsidRPr="00F57C85">
        <w:rPr>
          <w:sz w:val="28"/>
          <w:szCs w:val="28"/>
          <w:lang w:val="pl-PL"/>
        </w:rPr>
        <w:t xml:space="preserve"> hút đông đảo Nhân dân đến thưởng thức. Qua đó góp phần nâng cao đời sống tinh thần cho Nhân dân, đồng thời góp phần thu hẹp khoảng cách hưởng thụ văn hóa giữa thành thị với nông thôn, vùng đồng bào dân tộc thiểu số.</w:t>
      </w:r>
    </w:p>
    <w:p w14:paraId="174FACC9" w14:textId="77777777" w:rsidR="00AD2BD0" w:rsidRPr="00F57C85" w:rsidRDefault="00BF687B" w:rsidP="007C0BBD">
      <w:pPr>
        <w:shd w:val="clear" w:color="auto" w:fill="FFFFFF"/>
        <w:spacing w:before="120" w:after="120" w:line="360" w:lineRule="exact"/>
        <w:ind w:firstLine="567"/>
        <w:jc w:val="both"/>
        <w:rPr>
          <w:sz w:val="28"/>
          <w:szCs w:val="28"/>
          <w:lang w:val="pl-PL"/>
        </w:rPr>
      </w:pPr>
      <w:r w:rsidRPr="00F57C85">
        <w:rPr>
          <w:sz w:val="28"/>
          <w:szCs w:val="28"/>
          <w:lang w:val="pl-PL"/>
        </w:rPr>
        <w:t xml:space="preserve">Hệ thống thông tin đại chúng phát triển khá mạnh và toàn diện, </w:t>
      </w:r>
      <w:r w:rsidR="00CF7152" w:rsidRPr="00F57C85">
        <w:rPr>
          <w:sz w:val="28"/>
          <w:szCs w:val="28"/>
          <w:lang w:val="pl-PL"/>
        </w:rPr>
        <w:t xml:space="preserve">được quy hoạch sắp xếp theo </w:t>
      </w:r>
      <w:r w:rsidR="00837108" w:rsidRPr="00F57C85">
        <w:rPr>
          <w:sz w:val="28"/>
          <w:szCs w:val="28"/>
          <w:lang w:val="pl-PL"/>
        </w:rPr>
        <w:t>Quyết định số </w:t>
      </w:r>
      <w:hyperlink r:id="rId7" w:tgtFrame="_blank" w:tooltip="362/QĐ-TTg" w:history="1">
        <w:r w:rsidR="00837108" w:rsidRPr="00F57C85">
          <w:rPr>
            <w:sz w:val="28"/>
            <w:szCs w:val="28"/>
            <w:lang w:val="pl-PL"/>
          </w:rPr>
          <w:t>362/QĐ-TTg</w:t>
        </w:r>
      </w:hyperlink>
      <w:r w:rsidR="00837108" w:rsidRPr="00F57C85">
        <w:rPr>
          <w:sz w:val="28"/>
          <w:szCs w:val="28"/>
          <w:lang w:val="pl-PL"/>
        </w:rPr>
        <w:t xml:space="preserve"> của Thủ tướng Chính phủ và Kế hoạch số 351/KH-UBND ngày 02/3/2020 của UBND tỉnh về triển khai thực hiện Quy hoạch phát triển và quản lý báo chí toàn quốc đến năm 2025 trên địa bàn tỉnh,</w:t>
      </w:r>
      <w:r w:rsidR="00CF7152" w:rsidRPr="00F57C85">
        <w:rPr>
          <w:sz w:val="28"/>
          <w:szCs w:val="28"/>
          <w:lang w:val="pl-PL"/>
        </w:rPr>
        <w:t xml:space="preserve"> </w:t>
      </w:r>
      <w:r w:rsidRPr="00F57C85">
        <w:rPr>
          <w:sz w:val="28"/>
          <w:szCs w:val="28"/>
          <w:lang w:val="pl-PL"/>
        </w:rPr>
        <w:t>bao gồm các loại hình báo viết, báo nói, báo hình, báo điện tử. Hiện nay, trên địa bàn ngoài 03 cơ quan báo chí của tỉnh</w:t>
      </w:r>
      <w:r w:rsidR="00837108" w:rsidRPr="00F57C85">
        <w:rPr>
          <w:sz w:val="28"/>
          <w:szCs w:val="28"/>
          <w:vertAlign w:val="superscript"/>
          <w:lang w:val="pl-PL"/>
        </w:rPr>
        <w:t>[</w:t>
      </w:r>
      <w:r w:rsidR="00837108" w:rsidRPr="007C0BBD">
        <w:rPr>
          <w:rStyle w:val="FootnoteReference"/>
          <w:sz w:val="28"/>
          <w:szCs w:val="28"/>
        </w:rPr>
        <w:footnoteReference w:id="13"/>
      </w:r>
      <w:r w:rsidR="00837108" w:rsidRPr="00F57C85">
        <w:rPr>
          <w:sz w:val="28"/>
          <w:szCs w:val="28"/>
          <w:vertAlign w:val="superscript"/>
          <w:lang w:val="pl-PL"/>
        </w:rPr>
        <w:t>]</w:t>
      </w:r>
      <w:r w:rsidRPr="00F57C85">
        <w:rPr>
          <w:sz w:val="28"/>
          <w:szCs w:val="28"/>
          <w:lang w:val="pl-PL"/>
        </w:rPr>
        <w:t>, còn có 03 văn phòng đại diện các cơ quan báo chí</w:t>
      </w:r>
      <w:r w:rsidR="00A16B3B" w:rsidRPr="00F57C85">
        <w:rPr>
          <w:sz w:val="28"/>
          <w:szCs w:val="28"/>
          <w:vertAlign w:val="superscript"/>
          <w:lang w:val="pl-PL"/>
        </w:rPr>
        <w:t>[</w:t>
      </w:r>
      <w:r w:rsidR="00A16B3B" w:rsidRPr="007C0BBD">
        <w:rPr>
          <w:rStyle w:val="FootnoteReference"/>
          <w:sz w:val="28"/>
          <w:szCs w:val="28"/>
        </w:rPr>
        <w:footnoteReference w:id="14"/>
      </w:r>
      <w:r w:rsidR="00A16B3B" w:rsidRPr="00F57C85">
        <w:rPr>
          <w:sz w:val="28"/>
          <w:szCs w:val="28"/>
          <w:vertAlign w:val="superscript"/>
          <w:lang w:val="pl-PL"/>
        </w:rPr>
        <w:t>]</w:t>
      </w:r>
      <w:r w:rsidRPr="00F57C85">
        <w:rPr>
          <w:sz w:val="28"/>
          <w:szCs w:val="28"/>
          <w:lang w:val="pl-PL"/>
        </w:rPr>
        <w:t xml:space="preserve"> đặt trên địa bàn tỉnh</w:t>
      </w:r>
      <w:r w:rsidR="00A16B3B" w:rsidRPr="00F57C85">
        <w:rPr>
          <w:sz w:val="28"/>
          <w:szCs w:val="28"/>
          <w:lang w:val="pl-PL"/>
        </w:rPr>
        <w:t>,</w:t>
      </w:r>
      <w:r w:rsidRPr="00F57C85">
        <w:rPr>
          <w:sz w:val="28"/>
          <w:szCs w:val="28"/>
          <w:lang w:val="pl-PL"/>
        </w:rPr>
        <w:t xml:space="preserve"> có 60 phóng viên của 43 cơ quan báo chí Trung ương đăng ký thường trú tại Hậu Giang</w:t>
      </w:r>
      <w:r w:rsidR="000C5DCF" w:rsidRPr="00F57C85">
        <w:rPr>
          <w:sz w:val="28"/>
          <w:szCs w:val="28"/>
          <w:lang w:val="pl-PL"/>
        </w:rPr>
        <w:t>, 50 Cổng/Trang thông tin điện tử của các cơ quan Nhà nước, 6 Trang thông tin điện tử tổng hợp</w:t>
      </w:r>
      <w:r w:rsidRPr="00F57C85">
        <w:rPr>
          <w:sz w:val="28"/>
          <w:szCs w:val="28"/>
          <w:lang w:val="pl-PL"/>
        </w:rPr>
        <w:t>. Hoạt động báo chí luôn thực hiện đúng tôn chỉ, mục đích</w:t>
      </w:r>
      <w:r w:rsidR="00A16B3B" w:rsidRPr="00F57C85">
        <w:rPr>
          <w:sz w:val="28"/>
          <w:szCs w:val="28"/>
          <w:lang w:val="pl-PL"/>
        </w:rPr>
        <w:t xml:space="preserve"> và có định </w:t>
      </w:r>
      <w:r w:rsidR="00A16B3B" w:rsidRPr="007C0BBD">
        <w:rPr>
          <w:sz w:val="28"/>
          <w:szCs w:val="28"/>
          <w:lang w:val="vi-VN"/>
        </w:rPr>
        <w:t>hướng</w:t>
      </w:r>
      <w:r w:rsidR="00837108" w:rsidRPr="00F57C85">
        <w:rPr>
          <w:bCs/>
          <w:sz w:val="28"/>
          <w:szCs w:val="28"/>
          <w:lang w:val="pl-PL"/>
        </w:rPr>
        <w:t>, tích cực đồng hành với tỉnh trong thúc đẩy phát triển kinh tế, văn hóa, xã hội, an ninh, quốc phòng của tỉnh</w:t>
      </w:r>
      <w:r w:rsidR="00882F6D" w:rsidRPr="00F57C85">
        <w:rPr>
          <w:sz w:val="28"/>
          <w:szCs w:val="28"/>
          <w:lang w:val="pl-PL"/>
        </w:rPr>
        <w:t>.</w:t>
      </w:r>
      <w:r w:rsidRPr="00F57C85">
        <w:rPr>
          <w:sz w:val="28"/>
          <w:szCs w:val="28"/>
          <w:lang w:val="pl-PL"/>
        </w:rPr>
        <w:t xml:space="preserve"> </w:t>
      </w:r>
      <w:r w:rsidR="00882F6D" w:rsidRPr="00F57C85">
        <w:rPr>
          <w:sz w:val="28"/>
          <w:szCs w:val="28"/>
          <w:lang w:val="pl-PL"/>
        </w:rPr>
        <w:t xml:space="preserve">Định </w:t>
      </w:r>
      <w:r w:rsidRPr="00F57C85">
        <w:rPr>
          <w:sz w:val="28"/>
          <w:szCs w:val="28"/>
          <w:lang w:val="pl-PL"/>
        </w:rPr>
        <w:t>kỳ hàng quý</w:t>
      </w:r>
      <w:r w:rsidR="00882F6D" w:rsidRPr="00F57C85">
        <w:rPr>
          <w:sz w:val="28"/>
          <w:szCs w:val="28"/>
          <w:lang w:val="pl-PL"/>
        </w:rPr>
        <w:t>,</w:t>
      </w:r>
      <w:r w:rsidRPr="00F57C85">
        <w:rPr>
          <w:sz w:val="28"/>
          <w:szCs w:val="28"/>
          <w:lang w:val="pl-PL"/>
        </w:rPr>
        <w:t xml:space="preserve"> Ban Tuyên giáo Tỉnh ủy phối hợp với Sở Thông tin và Truyền thông, Hội Nhà báo tỉnh tổ chức giao ban báo chí nhằm định hướng thông tin, làm tốt công tác tuyên truyền và hướng dẫn nghiệp vụ</w:t>
      </w:r>
      <w:r w:rsidR="00295BA9" w:rsidRPr="00F57C85">
        <w:rPr>
          <w:sz w:val="28"/>
          <w:szCs w:val="28"/>
          <w:lang w:val="pl-PL"/>
        </w:rPr>
        <w:t>,</w:t>
      </w:r>
      <w:r w:rsidRPr="00F57C85">
        <w:rPr>
          <w:sz w:val="28"/>
          <w:szCs w:val="28"/>
          <w:lang w:val="pl-PL"/>
        </w:rPr>
        <w:t xml:space="preserve"> góp phần hoàn thành tốt </w:t>
      </w:r>
      <w:r w:rsidRPr="00A3097B">
        <w:rPr>
          <w:spacing w:val="-2"/>
          <w:sz w:val="28"/>
          <w:szCs w:val="28"/>
          <w:lang w:val="pl-PL"/>
        </w:rPr>
        <w:t>nhiệm vụ của ngành, của địa phương.</w:t>
      </w:r>
      <w:r w:rsidR="00295BA9" w:rsidRPr="00A3097B">
        <w:rPr>
          <w:spacing w:val="-2"/>
          <w:sz w:val="28"/>
          <w:szCs w:val="28"/>
          <w:lang w:val="pl-PL"/>
        </w:rPr>
        <w:t xml:space="preserve"> Trung tâm Văn hóa, Thể thao và Truyền thanh</w:t>
      </w:r>
      <w:r w:rsidR="00295BA9" w:rsidRPr="00F57C85">
        <w:rPr>
          <w:sz w:val="28"/>
          <w:szCs w:val="28"/>
          <w:lang w:val="pl-PL"/>
        </w:rPr>
        <w:t xml:space="preserve"> các huyện, thị xã, thành phố đều hoạt động tốt; 100% các xã, phường, thị trấn đều có Trạm truyền thanh hoạt động hiệu quả và có cả chương trình tiếng dân tộc; một số tạp chí, bản tin </w:t>
      </w:r>
      <w:r w:rsidR="00295BA9" w:rsidRPr="007C0BBD">
        <w:rPr>
          <w:sz w:val="28"/>
          <w:szCs w:val="28"/>
          <w:lang w:val="vi-VN"/>
        </w:rPr>
        <w:t>của</w:t>
      </w:r>
      <w:r w:rsidR="00295BA9" w:rsidRPr="00F57C85">
        <w:rPr>
          <w:sz w:val="28"/>
          <w:szCs w:val="28"/>
          <w:lang w:val="pl-PL"/>
        </w:rPr>
        <w:t xml:space="preserve"> các ngành, lĩnh vực trong tỉnh cũng duy trì hoạt động kịp thời định hướng thông tin, làm tốt công tác thông tin tuyên truyền và hướng dẫn nghiệp vụ, góp phần hoàn thành tốt nhiệm vụ chính trị của ngành, của địa phương trong tình hình mới.</w:t>
      </w:r>
    </w:p>
    <w:p w14:paraId="66A4595C" w14:textId="77777777" w:rsidR="00B0398E" w:rsidRPr="00F57C85" w:rsidRDefault="00BA6805" w:rsidP="007C0BBD">
      <w:pPr>
        <w:spacing w:before="120" w:after="120" w:line="360" w:lineRule="exact"/>
        <w:ind w:firstLine="567"/>
        <w:jc w:val="both"/>
        <w:rPr>
          <w:bCs/>
          <w:sz w:val="28"/>
          <w:szCs w:val="28"/>
          <w:shd w:val="clear" w:color="auto" w:fill="FFFFFF"/>
          <w:lang w:val="pl-PL"/>
        </w:rPr>
      </w:pPr>
      <w:r w:rsidRPr="007C0BBD">
        <w:rPr>
          <w:bCs/>
          <w:sz w:val="28"/>
          <w:szCs w:val="28"/>
          <w:lang w:val="vi-VN"/>
        </w:rPr>
        <w:t xml:space="preserve">Những năm gần </w:t>
      </w:r>
      <w:r w:rsidRPr="00F57C85">
        <w:rPr>
          <w:bCs/>
          <w:sz w:val="28"/>
          <w:szCs w:val="28"/>
          <w:lang w:val="pl-PL"/>
        </w:rPr>
        <w:t>đ</w:t>
      </w:r>
      <w:r w:rsidRPr="007C0BBD">
        <w:rPr>
          <w:bCs/>
          <w:sz w:val="28"/>
          <w:szCs w:val="28"/>
          <w:lang w:val="vi-VN"/>
        </w:rPr>
        <w:t xml:space="preserve">ây, các tổ chức, cá nhân có xu hướng sử dụng mạng xã hội để cung cấp thông tin, tiếp cận nhanh hơn đến người dân, </w:t>
      </w:r>
      <w:r w:rsidRPr="00F57C85">
        <w:rPr>
          <w:bCs/>
          <w:sz w:val="28"/>
          <w:szCs w:val="28"/>
          <w:lang w:val="pl-PL"/>
        </w:rPr>
        <w:t>nhất</w:t>
      </w:r>
      <w:r w:rsidRPr="007C0BBD">
        <w:rPr>
          <w:bCs/>
          <w:sz w:val="28"/>
          <w:szCs w:val="28"/>
          <w:lang w:val="vi-VN"/>
        </w:rPr>
        <w:t xml:space="preserve"> là thanh, thiếu niên…</w:t>
      </w:r>
      <w:r w:rsidRPr="00F57C85">
        <w:rPr>
          <w:bCs/>
          <w:sz w:val="28"/>
          <w:szCs w:val="28"/>
          <w:shd w:val="clear" w:color="auto" w:fill="FFFFFF"/>
          <w:lang w:val="pl-PL"/>
        </w:rPr>
        <w:t xml:space="preserve"> Đặc biệt, bắt kịp xu hướng phát triển của mạng xã hội, Đài Phát thanh và Truyền hình Hậu Giang đã xây dựng 3 kênh youtube với 788.310 lượt người đăng ký theo dõi và 3 trang facebook với 2.989.826 lượt người theo dõi</w:t>
      </w:r>
      <w:r w:rsidR="000523E2" w:rsidRPr="00F57C85">
        <w:rPr>
          <w:bCs/>
          <w:sz w:val="28"/>
          <w:szCs w:val="28"/>
          <w:shd w:val="clear" w:color="auto" w:fill="FFFFFF"/>
          <w:lang w:val="pl-PL"/>
        </w:rPr>
        <w:t>; Báo Hậu Giang cũng xây dựng được kênh youtube với hàng ngàn lượt người đăng ký theo dõi</w:t>
      </w:r>
      <w:r w:rsidRPr="00F57C85">
        <w:rPr>
          <w:bCs/>
          <w:sz w:val="28"/>
          <w:szCs w:val="28"/>
          <w:shd w:val="clear" w:color="auto" w:fill="FFFFFF"/>
          <w:lang w:val="pl-PL"/>
        </w:rPr>
        <w:t>. Đây cũng là một trong những kênh tuyên truyền hiệu quả của Đài Phát thanh và Truyền hình Hậu Giang</w:t>
      </w:r>
      <w:r w:rsidR="000523E2" w:rsidRPr="00F57C85">
        <w:rPr>
          <w:bCs/>
          <w:sz w:val="28"/>
          <w:szCs w:val="28"/>
          <w:shd w:val="clear" w:color="auto" w:fill="FFFFFF"/>
          <w:lang w:val="pl-PL"/>
        </w:rPr>
        <w:t>, Báo Hậu Giang</w:t>
      </w:r>
      <w:r w:rsidRPr="00F57C85">
        <w:rPr>
          <w:bCs/>
          <w:sz w:val="28"/>
          <w:szCs w:val="28"/>
          <w:shd w:val="clear" w:color="auto" w:fill="FFFFFF"/>
          <w:lang w:val="pl-PL"/>
        </w:rPr>
        <w:t xml:space="preserve"> thời gian qua.</w:t>
      </w:r>
      <w:r w:rsidR="000523E2" w:rsidRPr="00F57C85">
        <w:rPr>
          <w:bCs/>
          <w:sz w:val="28"/>
          <w:szCs w:val="28"/>
          <w:shd w:val="clear" w:color="auto" w:fill="FFFFFF"/>
          <w:lang w:val="pl-PL"/>
        </w:rPr>
        <w:t xml:space="preserve"> </w:t>
      </w:r>
    </w:p>
    <w:p w14:paraId="4A04FD0E" w14:textId="77777777" w:rsidR="00BA6805" w:rsidRPr="00F57C85" w:rsidRDefault="000523E2" w:rsidP="007C0BBD">
      <w:pPr>
        <w:spacing w:before="120" w:after="120" w:line="360" w:lineRule="exact"/>
        <w:ind w:firstLine="567"/>
        <w:jc w:val="both"/>
        <w:rPr>
          <w:bCs/>
          <w:sz w:val="28"/>
          <w:szCs w:val="28"/>
          <w:shd w:val="clear" w:color="auto" w:fill="FFFFFF"/>
          <w:lang w:val="pl-PL"/>
        </w:rPr>
      </w:pPr>
      <w:r w:rsidRPr="00F57C85">
        <w:rPr>
          <w:sz w:val="28"/>
          <w:szCs w:val="28"/>
          <w:lang w:val="pl-PL"/>
        </w:rPr>
        <w:t>Nhìn chung, hoạt động của các cơ quan báo, tạp chí, trang thông tin điện tử trên địa bàn tỉnh Hậu Giang hoạt động đúng tôn chỉ, mục đích và quy định của pháp luật, chưa phát sinh sai phạm trong thời gian qua.</w:t>
      </w:r>
      <w:r w:rsidR="00B0398E" w:rsidRPr="00F57C85">
        <w:rPr>
          <w:sz w:val="28"/>
          <w:szCs w:val="28"/>
          <w:lang w:val="pl-PL"/>
        </w:rPr>
        <w:t xml:space="preserve"> Các đơn vị đăng ký, cam kết tích cực hưởng ứng phong trào thi đua “Xây dựng môi trường văn hóa trong các cơ quan báo chí”; đảm bảo tuân thủ, tổ chức thực hiện tốt 12 tiêu chí thi đua; xây dựng cơ quan báo chí văn hóa và văn hóa của người làm báo Việt Nam.</w:t>
      </w:r>
    </w:p>
    <w:p w14:paraId="3C6CEBBC" w14:textId="77777777" w:rsidR="000523E2" w:rsidRPr="00F57C85" w:rsidRDefault="00606AF5" w:rsidP="007C0BBD">
      <w:pPr>
        <w:spacing w:before="120" w:after="120" w:line="360" w:lineRule="exact"/>
        <w:ind w:firstLine="567"/>
        <w:jc w:val="both"/>
        <w:rPr>
          <w:b/>
          <w:bCs/>
          <w:sz w:val="28"/>
          <w:szCs w:val="28"/>
          <w:shd w:val="clear" w:color="auto" w:fill="FFFFFF"/>
          <w:lang w:val="pl-PL"/>
        </w:rPr>
      </w:pPr>
      <w:r w:rsidRPr="00F57C85">
        <w:rPr>
          <w:b/>
          <w:i/>
          <w:sz w:val="28"/>
          <w:szCs w:val="28"/>
          <w:lang w:val="pl-PL"/>
        </w:rPr>
        <w:t>2.5. Về phát triển công nghiệp văn hoá đi đôi với xây dựng, hoàn thiện thị trường văn hoá</w:t>
      </w:r>
    </w:p>
    <w:p w14:paraId="399C697C" w14:textId="77777777" w:rsidR="00B31A9E" w:rsidRPr="007C0BBD" w:rsidRDefault="00B31A9E" w:rsidP="007C0BBD">
      <w:pPr>
        <w:spacing w:before="120" w:after="120" w:line="360" w:lineRule="exact"/>
        <w:ind w:firstLine="567"/>
        <w:jc w:val="both"/>
        <w:rPr>
          <w:sz w:val="28"/>
          <w:szCs w:val="28"/>
          <w:lang w:val="pl-PL"/>
        </w:rPr>
      </w:pPr>
      <w:r w:rsidRPr="007C0BBD">
        <w:rPr>
          <w:sz w:val="28"/>
          <w:szCs w:val="28"/>
          <w:lang w:val="pl-PL"/>
        </w:rPr>
        <w:t xml:space="preserve">Công tác phát triển công nghiệp văn hóa bước đầu được đầu tư, nhất là việc đầu tư cho phát triển những sản phẩm văn hóa phục vụ du lịch, dịch vụ. </w:t>
      </w:r>
      <w:r w:rsidRPr="00F57C85">
        <w:rPr>
          <w:sz w:val="28"/>
          <w:szCs w:val="28"/>
          <w:lang w:val="pl-PL"/>
        </w:rPr>
        <w:t xml:space="preserve">Thường xuyên củng cố, hoàn thiện thể chế văn hóa, đảm bảo vai trò lãnh đạo của Đảng, sự quản lý của Nhà nước đối với công tác chỉ đạo và tổ chức tốt các hoạt động văn hóa, thể thao và du lịch. Xây dựng và phát triển hệ thống thiết chế văn hóa phù hợp với đặc thù địa phương từng bước đáp ứng yêu cầu. </w:t>
      </w:r>
      <w:r w:rsidRPr="007C0BBD">
        <w:rPr>
          <w:sz w:val="28"/>
          <w:szCs w:val="28"/>
          <w:lang w:val="pl-PL"/>
        </w:rPr>
        <w:t>Chất lượng các hoạt động biểu diễn nghệ thuật được nâng lên, đa dạng về hình thức, nội dung. Đã hình thành các đơn vị, công ty tổ chức sự kiện, quảng cáo. Sản phẩm thủ công mỹ nghệ ở một số địa phương trong tỉnh được đăng ký thương hiệu và tiếp cận thị trường. Các sản phẩm du lịch, làng nghề, sản phẩm thủ công mỹ nghệ ngày càng phát triển phong phú, đa dạng; chất lượng không ngừng được nâng lên</w:t>
      </w:r>
      <w:r w:rsidR="00563386" w:rsidRPr="007C0BBD">
        <w:rPr>
          <w:sz w:val="28"/>
          <w:szCs w:val="28"/>
          <w:lang w:val="pl-PL"/>
        </w:rPr>
        <w:t>.</w:t>
      </w:r>
    </w:p>
    <w:p w14:paraId="408779E3" w14:textId="77777777" w:rsidR="00563386" w:rsidRPr="00F57C85" w:rsidRDefault="00563386" w:rsidP="007C0BBD">
      <w:pPr>
        <w:spacing w:before="120" w:after="120" w:line="360" w:lineRule="exact"/>
        <w:ind w:firstLine="567"/>
        <w:jc w:val="both"/>
        <w:rPr>
          <w:sz w:val="28"/>
          <w:szCs w:val="28"/>
          <w:lang w:val="pl-PL"/>
        </w:rPr>
      </w:pPr>
      <w:r w:rsidRPr="00F57C85">
        <w:rPr>
          <w:sz w:val="28"/>
          <w:szCs w:val="28"/>
          <w:lang w:val="pl-PL"/>
        </w:rPr>
        <w:t>Nhằm thúc đẩy phát triển công nghiệp văn hóa, Tỉnh đã có nhiều cơ chế, chính sách thu hút các nguồn lực trong và ngoài nước đầu tư cơ sở vật chất, trang th</w:t>
      </w:r>
      <w:r w:rsidRPr="007C0BBD">
        <w:rPr>
          <w:sz w:val="28"/>
          <w:szCs w:val="28"/>
          <w:lang w:val="vi-VN"/>
        </w:rPr>
        <w:t>iết</w:t>
      </w:r>
      <w:r w:rsidRPr="00F57C85">
        <w:rPr>
          <w:sz w:val="28"/>
          <w:szCs w:val="28"/>
          <w:lang w:val="pl-PL"/>
        </w:rPr>
        <w:t xml:space="preserve"> bị kỹ thuật và công nghệ tiên tiến để nâng cao chất lượng sản phẩm văn hóa và du lịch. Hiện nay, tỉnh đã thu hút được nhiều dự án đầu tư trên lĩnh vực du lịch, đa số tập trung xây dựng các mô hình du lịch sinh thái, nghỉ dưỡng, tham quan; hệ </w:t>
      </w:r>
      <w:r w:rsidRPr="00A3097B">
        <w:rPr>
          <w:spacing w:val="-2"/>
          <w:sz w:val="28"/>
          <w:szCs w:val="28"/>
          <w:lang w:val="pl-PL"/>
        </w:rPr>
        <w:t>thống giao thông tiếp tục được quan tâm, đầu tư, nâng cấp, hoàn thiện, tạo điều kiện</w:t>
      </w:r>
      <w:r w:rsidRPr="00F57C85">
        <w:rPr>
          <w:sz w:val="28"/>
          <w:szCs w:val="28"/>
          <w:lang w:val="pl-PL"/>
        </w:rPr>
        <w:t xml:space="preserve"> để phát triển các tour, tuyến du lịch; hệ thống giao thông công cộng tiếp tục phát triển, rút ngắn thời gian lưu thông và tạo điều kiện thuận lợi cho người dân và du khách đến tham quan. Hiệu quả trong công tác phát triển thị trường văn hóa, công nghiệp văn hóa từng bước đạt nhiều kết quả quan trọng, nhất là trong việc đầu tư cho việc phát triển những sản phẩm văn hóa như ngày càng nâng cao chất lượng hoạt động biểu diễn nghệ thuật.</w:t>
      </w:r>
    </w:p>
    <w:p w14:paraId="285BCA04" w14:textId="77777777" w:rsidR="00563386" w:rsidRPr="00F57C85" w:rsidRDefault="00563386" w:rsidP="007C0BBD">
      <w:pPr>
        <w:tabs>
          <w:tab w:val="left" w:pos="7110"/>
          <w:tab w:val="left" w:pos="7610"/>
        </w:tabs>
        <w:spacing w:before="120" w:after="120" w:line="360" w:lineRule="exact"/>
        <w:ind w:firstLine="567"/>
        <w:jc w:val="both"/>
        <w:rPr>
          <w:b/>
          <w:i/>
          <w:sz w:val="28"/>
          <w:szCs w:val="28"/>
          <w:lang w:val="pl-PL"/>
        </w:rPr>
      </w:pPr>
      <w:r w:rsidRPr="00F57C85">
        <w:rPr>
          <w:b/>
          <w:i/>
          <w:sz w:val="28"/>
          <w:szCs w:val="28"/>
          <w:lang w:val="pl-PL"/>
        </w:rPr>
        <w:t>2.6. Hội nhập quốc tế về văn hóa và tiếp thu tinh hoa văn hóa nhân loại</w:t>
      </w:r>
    </w:p>
    <w:p w14:paraId="6461B90B" w14:textId="77777777" w:rsidR="004A4104" w:rsidRPr="007C0BBD" w:rsidRDefault="004A4104" w:rsidP="007C0BBD">
      <w:pPr>
        <w:spacing w:before="120" w:after="120" w:line="360" w:lineRule="exact"/>
        <w:ind w:firstLine="567"/>
        <w:jc w:val="both"/>
        <w:rPr>
          <w:spacing w:val="-1"/>
          <w:sz w:val="28"/>
          <w:szCs w:val="28"/>
          <w:lang w:val="pl-PL"/>
        </w:rPr>
      </w:pPr>
      <w:r w:rsidRPr="007C0BBD">
        <w:rPr>
          <w:spacing w:val="-1"/>
          <w:sz w:val="28"/>
          <w:szCs w:val="28"/>
          <w:lang w:val="pl-PL"/>
        </w:rPr>
        <w:t xml:space="preserve">Hội nhập quốc tế, tiếp thu tinh hoa văn hóa nhân loại </w:t>
      </w:r>
      <w:r w:rsidR="00027B22" w:rsidRPr="007C0BBD">
        <w:rPr>
          <w:spacing w:val="-1"/>
          <w:sz w:val="28"/>
          <w:szCs w:val="28"/>
          <w:lang w:val="pl-PL"/>
        </w:rPr>
        <w:t>là môt xu thế tất yếu</w:t>
      </w:r>
      <w:r w:rsidR="00B64377" w:rsidRPr="007C0BBD">
        <w:rPr>
          <w:spacing w:val="-1"/>
          <w:sz w:val="28"/>
          <w:szCs w:val="28"/>
          <w:lang w:val="pl-PL"/>
        </w:rPr>
        <w:t xml:space="preserve"> theo phương châm </w:t>
      </w:r>
      <w:r w:rsidR="00B64377" w:rsidRPr="00F57C85">
        <w:rPr>
          <w:spacing w:val="-1"/>
          <w:sz w:val="28"/>
          <w:szCs w:val="28"/>
          <w:lang w:val="pl-PL"/>
        </w:rPr>
        <w:t>“hòa nhập nhưng không hòa tan”</w:t>
      </w:r>
      <w:r w:rsidRPr="007C0BBD">
        <w:rPr>
          <w:spacing w:val="-1"/>
          <w:sz w:val="28"/>
          <w:szCs w:val="28"/>
          <w:lang w:val="pl-PL"/>
        </w:rPr>
        <w:t xml:space="preserve">. </w:t>
      </w:r>
      <w:r w:rsidR="00027B22" w:rsidRPr="00F57C85">
        <w:rPr>
          <w:spacing w:val="-1"/>
          <w:sz w:val="28"/>
          <w:szCs w:val="28"/>
          <w:lang w:val="pl-PL"/>
        </w:rPr>
        <w:t xml:space="preserve">Công tác phối hợp tổ chức các hoạt động hợp tác, giao lưu văn hóa, nghệ thuật, thể dục, thể thao giữa tỉnh Hậu Giang với các tỉnh, thành phố trong nước và một số địa phương thuộc các quốc gia vẫn thường xuyên diễn ra thông qua các dịp lễ, kỷ niệm, các sự kiện chính trị của địa phương. Điển hình là tổ chức thành công giải Marathon quốc tế Mekong Delta từ năm 2020 đến nay, tổ chức giao lưu với Đoàn nghệ thuật quốc gia Lào nhân kỷ niệm Tuần lễ </w:t>
      </w:r>
      <w:r w:rsidR="00E42A4B" w:rsidRPr="00F57C85">
        <w:rPr>
          <w:spacing w:val="-1"/>
          <w:sz w:val="28"/>
          <w:szCs w:val="28"/>
          <w:lang w:val="pl-PL"/>
        </w:rPr>
        <w:t xml:space="preserve">Văn </w:t>
      </w:r>
      <w:r w:rsidR="00027B22" w:rsidRPr="00F57C85">
        <w:rPr>
          <w:spacing w:val="-1"/>
          <w:sz w:val="28"/>
          <w:szCs w:val="28"/>
          <w:lang w:val="pl-PL"/>
        </w:rPr>
        <w:t xml:space="preserve">hóa Lào tại Việt Nam trên địa bàn tỉnh Hậu Giang vào năm 2014. </w:t>
      </w:r>
      <w:r w:rsidRPr="007C0BBD">
        <w:rPr>
          <w:spacing w:val="-1"/>
          <w:sz w:val="28"/>
          <w:szCs w:val="28"/>
          <w:lang w:val="pl-PL"/>
        </w:rPr>
        <w:t>Nhiều đoàn nghệ thuật của các nước trên thế giới cũng đến giao lưu, biểu diễn nghệ thuật tại Hậu Giang như: Hàn Quốc, Lào, Campuchia.</w:t>
      </w:r>
      <w:r w:rsidR="00E42A4B" w:rsidRPr="007C0BBD">
        <w:rPr>
          <w:spacing w:val="-1"/>
          <w:sz w:val="28"/>
          <w:szCs w:val="28"/>
          <w:lang w:val="pl-PL"/>
        </w:rPr>
        <w:t xml:space="preserve"> </w:t>
      </w:r>
      <w:r w:rsidR="00E42A4B" w:rsidRPr="00F57C85">
        <w:rPr>
          <w:spacing w:val="-1"/>
          <w:sz w:val="28"/>
          <w:szCs w:val="28"/>
          <w:lang w:val="pl-PL"/>
        </w:rPr>
        <w:t xml:space="preserve">Quỹ Toàn cầu hóa nông thôn mới Hàn Quốc (SGF) phối hợp với tỉnh Hậu Giang triển khai thí điểm 02 làng nông thôn mới tại ấp 9, xã Lương Tâm, huyện Long Mỹ và ấp Tân Quới Lộ, xã Bình Thành, huyện Phụng Hiệp với tên gọi </w:t>
      </w:r>
      <w:r w:rsidR="00E42A4B" w:rsidRPr="00F57C85">
        <w:rPr>
          <w:b/>
          <w:i/>
          <w:spacing w:val="-1"/>
          <w:sz w:val="28"/>
          <w:szCs w:val="28"/>
          <w:lang w:val="pl-PL"/>
        </w:rPr>
        <w:t>“Làng nông thôn mới - Saemaul”</w:t>
      </w:r>
      <w:r w:rsidR="00E42A4B" w:rsidRPr="00F57C85">
        <w:rPr>
          <w:spacing w:val="-1"/>
          <w:sz w:val="28"/>
          <w:szCs w:val="28"/>
          <w:lang w:val="pl-PL"/>
        </w:rPr>
        <w:t>. Qua hơn 05 năm thực hiện dự án, SGF đã hỗ trợ hơn 1,2 triệu USD và tỉnh Hậu Giang đối ứng hơn 10 tỷ đồng đầu tư cho 02 làng nông thôn mới này… Các hoạt động này đã tạo điều kiện cho Nhân dân địa phương trong tỉnh tiếp cận với nền văn hóa của các nước bạn; đồng thời tăng cường quảng bá, giới thiệu nét văn hóa độc đáo của con người Hậu Giang đến bạn bè, du khách trên thế giới.</w:t>
      </w:r>
    </w:p>
    <w:p w14:paraId="1404C0AD" w14:textId="77777777" w:rsidR="00B64377" w:rsidRPr="00F57C85" w:rsidRDefault="00B64377" w:rsidP="007C0BBD">
      <w:pPr>
        <w:spacing w:before="120" w:after="120" w:line="360" w:lineRule="exact"/>
        <w:ind w:firstLine="567"/>
        <w:jc w:val="both"/>
        <w:rPr>
          <w:sz w:val="28"/>
          <w:szCs w:val="28"/>
          <w:shd w:val="clear" w:color="auto" w:fill="FFFFFF"/>
          <w:lang w:val="pl-PL"/>
        </w:rPr>
      </w:pPr>
      <w:r w:rsidRPr="007C0BBD">
        <w:rPr>
          <w:sz w:val="28"/>
          <w:szCs w:val="28"/>
          <w:shd w:val="clear" w:color="auto" w:fill="FFFFFF"/>
          <w:lang w:val="vi-VN"/>
        </w:rPr>
        <w:t>C</w:t>
      </w:r>
      <w:r w:rsidRPr="00F57C85">
        <w:rPr>
          <w:sz w:val="28"/>
          <w:szCs w:val="28"/>
          <w:shd w:val="clear" w:color="auto" w:fill="FFFFFF"/>
          <w:lang w:val="pl-PL"/>
        </w:rPr>
        <w:t>ông tác thông tin đối ngoại được Tỉnh quan tâm lãnh đạo, chỉ đạo thực hiện. Tỉnh đã ban hành Quy chế hoạt động đối ngoại để quản lý thống nhất hoạt động đối ngoại trên địa bàn tỉnh, chỉ đạo các ngành chức năng tham mưu đề án, kế hoạch tổ chức triển khai thực hiện tốt hoạt động thông tin đối ngoại trên địa bàn tỉnh. Xây dựng và ban hành các chương trình hoạt động đối ngoại nhằm phát huy tài năng và tâm huyết của đội ngũ trí thức, văn nghệ sĩ, cộng đồng kiều bào người Hậu Giang đang sinh sống, học tập và làm việc ở nước ngoài trong việc tham gia phát triển văn hóa Hậu Giang, trở thành cầu nối giao lưu, quảng bá hình ảnh đất nước, văn hóa và con người Hậu Giang đến với bạn bè quốc tế.</w:t>
      </w:r>
    </w:p>
    <w:p w14:paraId="156072FC" w14:textId="77777777" w:rsidR="00B64377" w:rsidRPr="00F57C85" w:rsidRDefault="000235BD" w:rsidP="007C0BBD">
      <w:pPr>
        <w:spacing w:before="120" w:after="120" w:line="360" w:lineRule="exact"/>
        <w:ind w:firstLine="567"/>
        <w:jc w:val="both"/>
        <w:rPr>
          <w:sz w:val="28"/>
          <w:szCs w:val="28"/>
          <w:lang w:val="pl-PL"/>
        </w:rPr>
      </w:pPr>
      <w:r w:rsidRPr="00F57C85">
        <w:rPr>
          <w:b/>
          <w:sz w:val="28"/>
          <w:szCs w:val="28"/>
          <w:lang w:val="pl-PL"/>
        </w:rPr>
        <w:t xml:space="preserve">IV. KẾT QUẢ THỰC HIỆN 04 NHÓM GIẢI PHÁP NÊU TRONG NGHỊ QUYẾT SỐ 33-NQ/TW VÀ </w:t>
      </w:r>
      <w:r w:rsidRPr="00F57C85">
        <w:rPr>
          <w:b/>
          <w:sz w:val="28"/>
          <w:szCs w:val="28"/>
          <w:lang w:val="pl-PL" w:eastAsia="vi-VN" w:bidi="vi-VN"/>
        </w:rPr>
        <w:t>NGHỊ QUYẾT SỐ 15-NQ/TU</w:t>
      </w:r>
    </w:p>
    <w:p w14:paraId="3027E1A0" w14:textId="77777777" w:rsidR="00BA6805" w:rsidRPr="00F57C85" w:rsidRDefault="000235BD" w:rsidP="007C0BBD">
      <w:pPr>
        <w:shd w:val="clear" w:color="auto" w:fill="FFFFFF"/>
        <w:spacing w:before="120" w:after="120" w:line="360" w:lineRule="exact"/>
        <w:ind w:firstLine="567"/>
        <w:jc w:val="both"/>
        <w:rPr>
          <w:sz w:val="28"/>
          <w:szCs w:val="28"/>
          <w:lang w:val="pl-PL"/>
        </w:rPr>
      </w:pPr>
      <w:r w:rsidRPr="00F57C85">
        <w:rPr>
          <w:b/>
          <w:sz w:val="28"/>
          <w:szCs w:val="28"/>
          <w:lang w:val="pl-PL"/>
        </w:rPr>
        <w:t>1. Về đổi mới phương thức lãnh đạo của Đảng đối với lĩnh vực văn hóa</w:t>
      </w:r>
    </w:p>
    <w:p w14:paraId="050773D2" w14:textId="77777777" w:rsidR="000235BD" w:rsidRPr="00F57C85" w:rsidRDefault="000235BD" w:rsidP="007C0BBD">
      <w:pPr>
        <w:spacing w:before="120" w:after="120" w:line="360" w:lineRule="exact"/>
        <w:ind w:firstLine="567"/>
        <w:jc w:val="both"/>
        <w:rPr>
          <w:sz w:val="28"/>
          <w:szCs w:val="28"/>
          <w:lang w:val="pl-PL"/>
        </w:rPr>
      </w:pPr>
      <w:r w:rsidRPr="00F57C85">
        <w:rPr>
          <w:sz w:val="28"/>
          <w:szCs w:val="28"/>
          <w:lang w:val="pl-PL"/>
        </w:rPr>
        <w:t xml:space="preserve">Nhận thức </w:t>
      </w:r>
      <w:r w:rsidR="00746FB5" w:rsidRPr="00F57C85">
        <w:rPr>
          <w:sz w:val="28"/>
          <w:szCs w:val="28"/>
          <w:lang w:val="pl-PL"/>
        </w:rPr>
        <w:t>được</w:t>
      </w:r>
      <w:r w:rsidRPr="00F57C85">
        <w:rPr>
          <w:sz w:val="28"/>
          <w:szCs w:val="28"/>
          <w:lang w:val="pl-PL"/>
        </w:rPr>
        <w:t xml:space="preserve"> vị trí, vai trò</w:t>
      </w:r>
      <w:r w:rsidR="00746FB5" w:rsidRPr="00F57C85">
        <w:rPr>
          <w:sz w:val="28"/>
          <w:szCs w:val="28"/>
          <w:lang w:val="pl-PL"/>
        </w:rPr>
        <w:t>, tầm quan trọng</w:t>
      </w:r>
      <w:r w:rsidRPr="00F57C85">
        <w:rPr>
          <w:sz w:val="28"/>
          <w:szCs w:val="28"/>
          <w:lang w:val="pl-PL"/>
        </w:rPr>
        <w:t xml:space="preserve"> của văn hóa và xác định xây dựng văn hóa trước hết phải từ trong Đảng, trong bộ máy </w:t>
      </w:r>
      <w:r w:rsidR="009C3FA6" w:rsidRPr="00F57C85">
        <w:rPr>
          <w:sz w:val="28"/>
          <w:szCs w:val="28"/>
          <w:lang w:val="pl-PL"/>
        </w:rPr>
        <w:t>n</w:t>
      </w:r>
      <w:r w:rsidRPr="00F57C85">
        <w:rPr>
          <w:sz w:val="28"/>
          <w:szCs w:val="28"/>
          <w:lang w:val="pl-PL"/>
        </w:rPr>
        <w:t>hà nước</w:t>
      </w:r>
      <w:r w:rsidR="00746FB5" w:rsidRPr="00F57C85">
        <w:rPr>
          <w:sz w:val="28"/>
          <w:szCs w:val="28"/>
          <w:lang w:val="pl-PL"/>
        </w:rPr>
        <w:t>,</w:t>
      </w:r>
      <w:r w:rsidRPr="00F57C85">
        <w:rPr>
          <w:sz w:val="28"/>
          <w:szCs w:val="28"/>
          <w:lang w:val="pl-PL"/>
        </w:rPr>
        <w:t xml:space="preserve"> trong những năm qua, Tỉnh ủy luôn quan tâm công tác xây dựng, củng cố, kiện toàn các cấp ủy </w:t>
      </w:r>
      <w:r w:rsidR="009C3FA6" w:rsidRPr="00F57C85">
        <w:rPr>
          <w:sz w:val="28"/>
          <w:szCs w:val="28"/>
          <w:lang w:val="pl-PL"/>
        </w:rPr>
        <w:t>đ</w:t>
      </w:r>
      <w:r w:rsidRPr="00F57C85">
        <w:rPr>
          <w:sz w:val="28"/>
          <w:szCs w:val="28"/>
          <w:lang w:val="pl-PL"/>
        </w:rPr>
        <w:t xml:space="preserve">ảng từ tỉnh đến cơ sở, không ngừng nâng cao năng lực lãnh đạo, sức chiến đấu của </w:t>
      </w:r>
      <w:r w:rsidR="00C161C1" w:rsidRPr="00F57C85">
        <w:rPr>
          <w:sz w:val="28"/>
          <w:szCs w:val="28"/>
          <w:lang w:val="pl-PL"/>
        </w:rPr>
        <w:t>Đảng. Chỉ đạo các cấp ủy, chính quyền chú trọng tổ chức học tập, triển khai, quán triệt, thực hiện đầy đủ các nhiệm vụ, giải pháp về văn hóa, nghệ thuật trong các nghị quyết, chỉ thị của Đảng về văn hóa đến cán bộ, đảng viên, nhất là đội ngũ cán bộ làm công tác quản lý về văn học, nghệ thuật, đội ngũ văn nghệ sĩ</w:t>
      </w:r>
      <w:r w:rsidR="00A94499" w:rsidRPr="00F57C85">
        <w:rPr>
          <w:sz w:val="28"/>
          <w:szCs w:val="28"/>
          <w:lang w:val="pl-PL"/>
        </w:rPr>
        <w:t xml:space="preserve"> như: nhiệm vụ xây dựng nền văn hóa Việt Nam tiên tiến, đậm đà bản sắc dân tộc được xác định trong Nghị quyết Trung ương 5 khoá VIII, lĩnh vực văn học, nghệ thuật đã được thực hiện dựa trên bổ sung các quan điểm chỉ đạo tại Nghị quyết số 33-NQ/TW, Nghị quyết Đại hội Đại biểu toàn quốc lần thứ XII, XIII của Đảng về lĩnh vực văn hóa, Kết luận số 76-KL/TW và đặc biệt là Kết luận của đồng chí Tổng Bí thư Nguyễn Phú Trọng tại Hội nghị Văn hóa toàn quốc ngày 24/11/2021 theo hướng chăm bồi, quý trọng và phát huy các tài năng văn học, nghệ thuật; tôn trọng, bảo đảm quyền tự do sáng tác, tạo điều kiện để phát huy tính độc lập, khơi dậy mọi nguồn lực sáng tạo của văn nghệ sĩ. Đồng thời, t</w:t>
      </w:r>
      <w:r w:rsidR="00C161C1" w:rsidRPr="00F57C85">
        <w:rPr>
          <w:sz w:val="28"/>
          <w:szCs w:val="28"/>
          <w:lang w:val="pl-PL"/>
        </w:rPr>
        <w:t xml:space="preserve">hực </w:t>
      </w:r>
      <w:r w:rsidRPr="00F57C85">
        <w:rPr>
          <w:sz w:val="28"/>
          <w:szCs w:val="28"/>
          <w:lang w:val="pl-PL"/>
        </w:rPr>
        <w:t>hiện tốt công tác giáo dục, bồi dưỡng chủ nghĩa Mác-Lênin, tư tưởng Hồ Chí Minh; đổi mới phương pháp làm việc nhằm nâng cao hiệu quả thực hiện nhiệm vụ; đặc biệt chú trọng các giải pháp xây dựng văn hóa từ trong Đảng, trong cán bộ, đảng viên thông qua các đợt sinh hoạt học tập chính trị, các buổi họp sinh hoạt chi bộ, đảng bộ định kỳ; triển khai thực hiện học tập và làm theo tư tưởng, đạo đức, phong cách Hồ Chí Minh với nhiều hình thức thiết thực; nêu cao tinh thần gương mẫu của từng đảng viên, nhất là đảng viên ở cương vị lãnh đạo để làm gương cho cán bộ và quần chúng noi theo. Hàng năm, tiến hành sơ kết, tổng kết các hoạt động văn hóa gắn với các chỉ thị, nghị quyết của Đảng và tổ chức biểu dương, khen thưởng những tập thể, cá nhân có nhiều thành tích, đồng thời nhân rộng nhiều mô hình tiêu biểu, nhiều cách làm hay để học tập, tạo sức lan tỏa sâu rộng trong xã hội.</w:t>
      </w:r>
    </w:p>
    <w:p w14:paraId="09F2F7B7" w14:textId="77777777" w:rsidR="00437716" w:rsidRPr="00F57C85" w:rsidRDefault="00437716" w:rsidP="007C0BBD">
      <w:pPr>
        <w:shd w:val="clear" w:color="auto" w:fill="FFFFFF"/>
        <w:spacing w:before="120" w:after="120" w:line="360" w:lineRule="exact"/>
        <w:ind w:firstLine="567"/>
        <w:jc w:val="both"/>
        <w:rPr>
          <w:sz w:val="28"/>
          <w:szCs w:val="28"/>
          <w:lang w:val="pl-PL"/>
        </w:rPr>
      </w:pPr>
      <w:r w:rsidRPr="00F57C85">
        <w:rPr>
          <w:sz w:val="28"/>
          <w:szCs w:val="28"/>
          <w:lang w:val="pl-PL"/>
        </w:rPr>
        <w:t xml:space="preserve">Trong nghị quyết, chương trình công tác năm, các cấp ủy, chính quyền đều đưa nhiệm vụ xây dựng và phát triển văn hóa, phát triển phong trào nghệ thuật quần chúng và phát triển lực lượng sáng tác không chuyên vào nhiệm vụ phát triển văn hóa, xã hội của đơn vị, địa phương. Xác định </w:t>
      </w:r>
      <w:r w:rsidRPr="00F57C85">
        <w:rPr>
          <w:color w:val="000000"/>
          <w:sz w:val="28"/>
          <w:szCs w:val="28"/>
          <w:lang w:val="pl-PL"/>
        </w:rPr>
        <w:t>nhiệm vụ xây dựng và phát triển văn hóa, nghệ thuật, phát triển phong trào nghệ thuật quần chúng thành nhiệm vụ trọng tâm của đơn vị, trách nhiệm chính thuộc về các cơ quan quản lý văn hóa: tập trung quy hoạch, đào tạo, bồi dưỡng đội ngũ cán bộ trực tiếp làm công tác văn hóa, văn nghệ, tổ chức triển khai quán triệt các nghị quyết, chỉ thị của Đảng, pháp luật của Nhà nước về văn hóa, văn học, nghệ thuật.</w:t>
      </w:r>
    </w:p>
    <w:p w14:paraId="4915D257" w14:textId="77777777" w:rsidR="00437716" w:rsidRPr="00F57C85" w:rsidRDefault="00437716" w:rsidP="007C0BBD">
      <w:pPr>
        <w:shd w:val="clear" w:color="auto" w:fill="FFFFFF"/>
        <w:spacing w:before="120" w:after="120" w:line="360" w:lineRule="exact"/>
        <w:ind w:firstLine="567"/>
        <w:jc w:val="both"/>
        <w:rPr>
          <w:sz w:val="28"/>
          <w:szCs w:val="28"/>
          <w:lang w:val="pl-PL"/>
        </w:rPr>
      </w:pPr>
      <w:r w:rsidRPr="00F57C85">
        <w:rPr>
          <w:color w:val="000000"/>
          <w:sz w:val="28"/>
          <w:szCs w:val="28"/>
          <w:lang w:val="pl-PL" w:eastAsia="vi-VN"/>
        </w:rPr>
        <w:t>Tỉnh ủy chỉ đạo Ban Tuyên giáo Tỉnh ủy</w:t>
      </w:r>
      <w:r w:rsidRPr="00F57C85">
        <w:rPr>
          <w:sz w:val="28"/>
          <w:szCs w:val="28"/>
          <w:lang w:val="pl-PL"/>
        </w:rPr>
        <w:t xml:space="preserve"> trực tiếp tham mưu, </w:t>
      </w:r>
      <w:r w:rsidR="006B273D" w:rsidRPr="00F57C85">
        <w:rPr>
          <w:sz w:val="28"/>
          <w:szCs w:val="28"/>
          <w:lang w:val="pl-PL"/>
        </w:rPr>
        <w:t xml:space="preserve">lãnh đạo, chỉ đạo văn hóa, văn học, nghệ thuật và báo chí phát triển đúng định hướng chính trị, tư tưởng </w:t>
      </w:r>
      <w:r w:rsidRPr="00F57C85">
        <w:rPr>
          <w:sz w:val="28"/>
          <w:szCs w:val="28"/>
          <w:lang w:val="pl-PL"/>
        </w:rPr>
        <w:t xml:space="preserve">theo quan điểm của Đảng, nhiệm vụ chính trị của địa phương. Đồng thời chỉ đạo ngành chức năng luôn quan tâm, tạo điều kiện để đội ngũ văn nghệ sĩ </w:t>
      </w:r>
      <w:r w:rsidR="00C50952" w:rsidRPr="00F57C85">
        <w:rPr>
          <w:sz w:val="28"/>
          <w:szCs w:val="28"/>
          <w:lang w:val="pl-PL"/>
        </w:rPr>
        <w:t>p</w:t>
      </w:r>
      <w:r w:rsidR="00C50952" w:rsidRPr="00F57C85">
        <w:rPr>
          <w:color w:val="000000"/>
          <w:sz w:val="28"/>
          <w:szCs w:val="28"/>
          <w:lang w:val="pl-PL"/>
        </w:rPr>
        <w:t xml:space="preserve">hát </w:t>
      </w:r>
      <w:r w:rsidR="00C50952" w:rsidRPr="00A879AC">
        <w:rPr>
          <w:color w:val="000000"/>
          <w:spacing w:val="-2"/>
          <w:sz w:val="28"/>
          <w:szCs w:val="28"/>
          <w:lang w:val="pl-PL"/>
        </w:rPr>
        <w:t>huy tính tự do sáng tác đi đôi với nêu cao trách nhiệm công dân, trách nhiệm xã hội</w:t>
      </w:r>
      <w:r w:rsidR="00C50952" w:rsidRPr="00F57C85">
        <w:rPr>
          <w:color w:val="000000"/>
          <w:sz w:val="28"/>
          <w:szCs w:val="28"/>
          <w:lang w:val="pl-PL"/>
        </w:rPr>
        <w:t xml:space="preserve"> của văn nghệ sĩ, sáng tác những tác phẩm nghệ thuật có giá trị thẩm m</w:t>
      </w:r>
      <w:r w:rsidR="00C50952" w:rsidRPr="007C0BBD">
        <w:rPr>
          <w:color w:val="000000"/>
          <w:sz w:val="28"/>
          <w:szCs w:val="28"/>
          <w:lang w:val="vi-VN"/>
        </w:rPr>
        <w:t>ỹ</w:t>
      </w:r>
      <w:r w:rsidR="00C50952" w:rsidRPr="00F57C85">
        <w:rPr>
          <w:color w:val="000000"/>
          <w:sz w:val="28"/>
          <w:szCs w:val="28"/>
          <w:lang w:val="pl-PL"/>
        </w:rPr>
        <w:t xml:space="preserve">, hướng con người đến “chân - thiện - mỹ”; đả kích, phê phán cái xấu, cái ác, đấu tranh chống lại quan điểm sai trái, những tư tưởng lệch lạch trong xã hội, bài trừ những tác phẩm văn học phản cảm, đi ngược thuần phong mỹ tục của dân tộc. </w:t>
      </w:r>
      <w:r w:rsidR="00C50952" w:rsidRPr="00F57C85">
        <w:rPr>
          <w:sz w:val="28"/>
          <w:szCs w:val="28"/>
          <w:shd w:val="clear" w:color="auto" w:fill="FFFFFF"/>
          <w:lang w:val="pl-PL"/>
        </w:rPr>
        <w:t>Một số chương trình, hoạt động văn học, nghệ thuật tạo được ấn tượng tốt trong nhân dân, đáp ứng nhu cầu thưởng thức, tiếp nhận văn học, nghệ thuật ngày càng cao của nhân dân.</w:t>
      </w:r>
    </w:p>
    <w:p w14:paraId="6533298C" w14:textId="77777777" w:rsidR="00C96A9C" w:rsidRPr="00F57C85" w:rsidRDefault="00F55B52" w:rsidP="007C0BBD">
      <w:pPr>
        <w:shd w:val="clear" w:color="auto" w:fill="FFFFFF"/>
        <w:spacing w:before="120" w:after="120" w:line="360" w:lineRule="exact"/>
        <w:ind w:firstLine="567"/>
        <w:jc w:val="both"/>
        <w:rPr>
          <w:sz w:val="28"/>
          <w:szCs w:val="28"/>
          <w:lang w:val="pl-PL"/>
        </w:rPr>
      </w:pPr>
      <w:r w:rsidRPr="00F57C85">
        <w:rPr>
          <w:sz w:val="28"/>
          <w:szCs w:val="28"/>
          <w:lang w:val="pl-PL"/>
        </w:rPr>
        <w:t xml:space="preserve">Thực hiện quan điểm “văn hóa phải được đặt ngang hàng với kinh tế, chính trị, xã hội”, trong những năm qua, Tỉnh luôn quan tâm, tạo điều kiện để sự nghiệp văn hóa của tỉnh nhà phát triển, </w:t>
      </w:r>
      <w:r w:rsidR="007E2E3A" w:rsidRPr="00F57C85">
        <w:rPr>
          <w:sz w:val="28"/>
          <w:szCs w:val="28"/>
          <w:lang w:val="pl-PL"/>
        </w:rPr>
        <w:t>điển hình</w:t>
      </w:r>
      <w:r w:rsidRPr="00F57C85">
        <w:rPr>
          <w:sz w:val="28"/>
          <w:szCs w:val="28"/>
          <w:lang w:val="pl-PL"/>
        </w:rPr>
        <w:t xml:space="preserve"> là </w:t>
      </w:r>
      <w:r w:rsidRPr="00F57C85">
        <w:rPr>
          <w:sz w:val="28"/>
          <w:szCs w:val="28"/>
          <w:lang w:val="pl-PL" w:eastAsia="vi-VN"/>
        </w:rPr>
        <w:t xml:space="preserve">Nghị quyết số 15-NQ/TU ngày 13/7/2023 của Ban Chấp hành Đảng bộ tỉnh về </w:t>
      </w:r>
      <w:r w:rsidRPr="00F57C85">
        <w:rPr>
          <w:sz w:val="28"/>
          <w:szCs w:val="28"/>
          <w:lang w:val="pl-PL"/>
        </w:rPr>
        <w:t xml:space="preserve">xây dựng và phát triển văn hóa, con người Hậu Giang đáp ứng yêu cầu phát triển nhanh và bền vững, Nghị quyết số 04-NQ/TU ngày ngày 26/11/2021 về phát triển công nghiệp, nông nghiệp, đô thị và du lịch tỉnh Hậu Giang, giai đoạn 2021 - 2025 và các năm tiếp theo, trong đó xác định du lịch là một trong bốn trụ cột để đầu tư, định hướng phát triển trong thời gian tới của tỉnh. </w:t>
      </w:r>
      <w:r w:rsidR="007E2E3A" w:rsidRPr="00F57C85">
        <w:rPr>
          <w:sz w:val="28"/>
          <w:szCs w:val="28"/>
          <w:lang w:val="pl-PL"/>
        </w:rPr>
        <w:t>Các cơ chế chính sách, đề án, dự án được ban hành để kêu gọi, thu hút các nhà đầu tư có tiềm lực quan tâm đầu tư và khai thác hiệu quả trên lĩnh vực văn hóa, qua đó góp phần</w:t>
      </w:r>
      <w:r w:rsidRPr="00F57C85">
        <w:rPr>
          <w:sz w:val="28"/>
          <w:szCs w:val="28"/>
          <w:lang w:val="pl-PL"/>
        </w:rPr>
        <w:t xml:space="preserve"> phát triển văn hóa, xây dựng con người phát triển toàn diện</w:t>
      </w:r>
      <w:r w:rsidR="007E2E3A" w:rsidRPr="00F57C85">
        <w:rPr>
          <w:sz w:val="28"/>
          <w:szCs w:val="28"/>
          <w:lang w:val="pl-PL"/>
        </w:rPr>
        <w:t>, đáp ứng yêu cầu phát triển nhanh và bền vững của tỉnh.</w:t>
      </w:r>
    </w:p>
    <w:p w14:paraId="76CDC6CF" w14:textId="77777777" w:rsidR="007E2E3A" w:rsidRPr="00F57C85" w:rsidRDefault="00587BE9" w:rsidP="007C0BBD">
      <w:pPr>
        <w:shd w:val="clear" w:color="auto" w:fill="FFFFFF"/>
        <w:spacing w:before="120" w:after="120" w:line="360" w:lineRule="exact"/>
        <w:ind w:firstLine="567"/>
        <w:jc w:val="both"/>
        <w:rPr>
          <w:b/>
          <w:sz w:val="28"/>
          <w:szCs w:val="28"/>
          <w:lang w:val="pl-PL"/>
        </w:rPr>
      </w:pPr>
      <w:r w:rsidRPr="00F57C85">
        <w:rPr>
          <w:b/>
          <w:sz w:val="28"/>
          <w:szCs w:val="28"/>
          <w:lang w:val="pl-PL"/>
        </w:rPr>
        <w:t>2. Về nâng cao hiệu lực, hiệu quả quản lý nhà nước về văn hóa</w:t>
      </w:r>
    </w:p>
    <w:p w14:paraId="4F50E311" w14:textId="77777777" w:rsidR="00587BE9" w:rsidRPr="00F57C85" w:rsidRDefault="00587BE9" w:rsidP="007C0BBD">
      <w:pPr>
        <w:spacing w:before="120" w:after="120" w:line="360" w:lineRule="exact"/>
        <w:ind w:firstLine="567"/>
        <w:jc w:val="both"/>
        <w:rPr>
          <w:sz w:val="28"/>
          <w:szCs w:val="28"/>
          <w:lang w:val="pl-PL"/>
        </w:rPr>
      </w:pPr>
      <w:r w:rsidRPr="00F57C85">
        <w:rPr>
          <w:sz w:val="28"/>
          <w:szCs w:val="28"/>
          <w:lang w:val="pl-PL"/>
        </w:rPr>
        <w:t>Công tác quản lý nhà nước về văn hóa luôn được chú trọng, triển khai toàn diện và hiệu quả. Tỉnh tập trung đổi mới, nâng cao hiệu lực, hiệu quả quản lý nhà nước về văn hóa, rà soát, bổ sung và điều chỉnh các quy hoạch, kế hoạch phát triển văn hóa phù hợp thực tiễn địa phương và trong tình hình mới. Đẩy mạnh quá trình chuyển đổi cơ chế quản lý, tổ chức và hoạt động của các đơn vị sự nghiệp văn hóa, các hội nghề nghiệp trong lĩnh vực văn hóa theo hướng tự chủ, tự chịu trách nhiệm theo quy định của pháp luật; tập trung nâng cao chất lượng và hiệu quả hoạt động các thiết chế văn hóa, thể dục thể thao cấp tỉnh. Xây dựng cơ chế, chính sách khuyến khích các thành phần kinh tế, các tầng lớp nhân dân đầu tư vào các hoạt động văn hóa, giáo dục, y tế</w:t>
      </w:r>
      <w:r w:rsidR="004818A3" w:rsidRPr="00F57C85">
        <w:rPr>
          <w:sz w:val="28"/>
          <w:szCs w:val="28"/>
          <w:lang w:val="pl-PL"/>
        </w:rPr>
        <w:t>, cơ chế đặc thù trong tuyển dụng, hợp đồng và thu hút d</w:t>
      </w:r>
      <w:r w:rsidR="004818A3" w:rsidRPr="00F57C85">
        <w:rPr>
          <w:bCs/>
          <w:sz w:val="28"/>
          <w:szCs w:val="28"/>
          <w:lang w:val="pl-PL"/>
        </w:rPr>
        <w:t>iễn viên, đạo diễn, biên đạo, nhạc công tại hệ thống trung tâm Văn hóa trên địa bàn tỉnh</w:t>
      </w:r>
      <w:r w:rsidRPr="00F57C85">
        <w:rPr>
          <w:sz w:val="28"/>
          <w:szCs w:val="28"/>
          <w:lang w:val="pl-PL"/>
        </w:rPr>
        <w:t>; tham gia tổ chức quản lý các di sản, hoạt động văn hóa ở địa phương</w:t>
      </w:r>
      <w:r w:rsidR="004818A3" w:rsidRPr="00F57C85">
        <w:rPr>
          <w:sz w:val="28"/>
          <w:szCs w:val="28"/>
          <w:lang w:val="pl-PL"/>
        </w:rPr>
        <w:t>…</w:t>
      </w:r>
    </w:p>
    <w:p w14:paraId="6D23E45B" w14:textId="77777777" w:rsidR="001C081C" w:rsidRPr="00F57C85" w:rsidRDefault="001C081C" w:rsidP="007C0BBD">
      <w:pPr>
        <w:spacing w:before="120" w:after="120" w:line="360" w:lineRule="exact"/>
        <w:ind w:firstLine="567"/>
        <w:jc w:val="both"/>
        <w:rPr>
          <w:sz w:val="28"/>
          <w:szCs w:val="28"/>
          <w:lang w:val="pl-PL"/>
        </w:rPr>
      </w:pPr>
      <w:r w:rsidRPr="00F57C85">
        <w:rPr>
          <w:sz w:val="28"/>
          <w:szCs w:val="28"/>
          <w:lang w:val="pl-PL"/>
        </w:rPr>
        <w:t>Việc thực thi quyền tác giả và các quyền liên quan trong hoạt động văn hóa luôn được chú trọng; đẩy mạnh công tác tuyên truyền và thực th</w:t>
      </w:r>
      <w:r w:rsidRPr="007C0BBD">
        <w:rPr>
          <w:sz w:val="28"/>
          <w:szCs w:val="28"/>
          <w:lang w:val="vi-VN"/>
        </w:rPr>
        <w:t>i</w:t>
      </w:r>
      <w:r w:rsidRPr="00F57C85">
        <w:rPr>
          <w:sz w:val="28"/>
          <w:szCs w:val="28"/>
          <w:lang w:val="pl-PL"/>
        </w:rPr>
        <w:t xml:space="preserve"> quyền tác giả, bảo vệ quyền lợi hợp pháp về quyền tác giả và các quyền liên quan. Thường xuyên hướng dẫn, nhắc nhở các tổ chức, cá nhân hoạt động trong lĩnh vực nghệ thuật biểu diễn, mỹ thuật, nhiếp ảnh và triển lãm, quảng cáo nghiêm túc thực hiện nghĩa vụ về bản quyền tác giả khi sử dụng các tác phẩm, bản ghi âm, ghi hình; từng bước nâng cao hiệu lực, hiệu quả quản lý nhà nước về văn hóa.</w:t>
      </w:r>
    </w:p>
    <w:p w14:paraId="14FC6774" w14:textId="77777777" w:rsidR="00C33CBA" w:rsidRPr="00F57C85" w:rsidRDefault="004818A3" w:rsidP="007C0BBD">
      <w:pPr>
        <w:spacing w:before="120" w:after="120" w:line="360" w:lineRule="exact"/>
        <w:ind w:firstLine="567"/>
        <w:jc w:val="both"/>
        <w:rPr>
          <w:sz w:val="28"/>
          <w:szCs w:val="28"/>
          <w:lang w:val="pl-PL"/>
        </w:rPr>
      </w:pPr>
      <w:r w:rsidRPr="00F57C85">
        <w:rPr>
          <w:sz w:val="28"/>
          <w:szCs w:val="28"/>
          <w:lang w:val="pl-PL"/>
        </w:rPr>
        <w:t>Tăng cường công tác quản lý các hoạt động văn hóa và kinh doanh dịch vụ văn hóa</w:t>
      </w:r>
      <w:r w:rsidR="00C33CBA" w:rsidRPr="00F57C85">
        <w:rPr>
          <w:sz w:val="28"/>
          <w:szCs w:val="28"/>
          <w:lang w:val="pl-PL"/>
        </w:rPr>
        <w:t>; có kế hoạch bồi dưỡng chính trị, chuyên môn, nghiệp vụ và ngoại ngữ cho đội ngũ cán bộ làm c</w:t>
      </w:r>
      <w:r w:rsidR="00C33CBA" w:rsidRPr="007C0BBD">
        <w:rPr>
          <w:sz w:val="28"/>
          <w:szCs w:val="28"/>
          <w:lang w:val="vi-VN"/>
        </w:rPr>
        <w:t>ông</w:t>
      </w:r>
      <w:r w:rsidR="00C33CBA" w:rsidRPr="00F57C85">
        <w:rPr>
          <w:sz w:val="28"/>
          <w:szCs w:val="28"/>
          <w:lang w:val="pl-PL"/>
        </w:rPr>
        <w:t xml:space="preserve"> tác quản lý văn hóa; thẩm định, đánh giá, đảm bảo nội dung và chất lượng nghệ thuật khi công bố, giới thiệu và truyền bá các sản phẩm văn hóa từ nước ngoài; có giải pháp kỹ thuật để ngăn chặn sự xâm nhập của các sản phẩm văn hóa độc hại qua mạng internet, các thiết bị kỹ thuật số, điện thoại thông minh; thường xuyên kiểm tra công tác quản lý việc nhập khẩu, kiểm soát, thẩm định, ngăn chặn và xử lý kịp thời các sản phẩm văn hóa độc hại. Công tác thanh tra, kiểm tra hoạt động văn hóa và kinh doanh dịch vụ văn hóa được tiến hành thường xuyên.</w:t>
      </w:r>
      <w:r w:rsidRPr="00F57C85">
        <w:rPr>
          <w:sz w:val="28"/>
          <w:szCs w:val="28"/>
          <w:lang w:val="pl-PL"/>
        </w:rPr>
        <w:t xml:space="preserve"> </w:t>
      </w:r>
      <w:r w:rsidR="00C33CBA" w:rsidRPr="00F57C85">
        <w:rPr>
          <w:sz w:val="28"/>
          <w:szCs w:val="28"/>
          <w:lang w:val="pl-PL"/>
        </w:rPr>
        <w:t xml:space="preserve">Trong 10 năm qua, Tỉnh thực hiện kiểm tra được 314 cuộc, với 3.053 lượt cơ sở kinh doanh dịch vụ văn hóa, thể thao và du lịch trên địa bàn; phát hiện và xử phạt 47 cơ sở vi phạm hành chính, với số tiền 307.500.000 đồng. </w:t>
      </w:r>
    </w:p>
    <w:p w14:paraId="3219924D" w14:textId="77777777" w:rsidR="001C081C" w:rsidRPr="00F57C85" w:rsidRDefault="001C081C" w:rsidP="007C0BBD">
      <w:pPr>
        <w:spacing w:before="120" w:after="120" w:line="360" w:lineRule="exact"/>
        <w:ind w:firstLine="567"/>
        <w:jc w:val="both"/>
        <w:rPr>
          <w:sz w:val="28"/>
          <w:szCs w:val="28"/>
          <w:lang w:val="pl-PL"/>
        </w:rPr>
      </w:pPr>
      <w:r w:rsidRPr="00F57C85">
        <w:rPr>
          <w:sz w:val="28"/>
          <w:szCs w:val="28"/>
          <w:lang w:val="pl-PL"/>
        </w:rPr>
        <w:t xml:space="preserve">Qua 10 năm thực hiện giám sát theo Quyết định 217-QĐ/TU của Bộ Chính trị, </w:t>
      </w:r>
      <w:r w:rsidRPr="00F57C85">
        <w:rPr>
          <w:kern w:val="36"/>
          <w:sz w:val="28"/>
          <w:szCs w:val="28"/>
          <w:lang w:val="pl-PL"/>
        </w:rPr>
        <w:t xml:space="preserve">Ủy ban Mặt trận Tổ quốc </w:t>
      </w:r>
      <w:r w:rsidRPr="00F57C85">
        <w:rPr>
          <w:sz w:val="28"/>
          <w:szCs w:val="28"/>
          <w:lang w:val="pl-PL"/>
        </w:rPr>
        <w:t>và các đoàn thể chính trị - xã hội các cấp đã chủ động triển khai nghiêm túc nhiệm vụ giám sát được 4.212 cuộc.</w:t>
      </w:r>
      <w:r w:rsidRPr="00F57C85">
        <w:rPr>
          <w:kern w:val="36"/>
          <w:sz w:val="28"/>
          <w:szCs w:val="28"/>
          <w:lang w:val="pl-PL"/>
        </w:rPr>
        <w:t xml:space="preserve"> Ngoài ra, Ủy ban Mặt trận Tổ quốc các cấp trong tỉnh luôn chủ động thực hiện vai trò giám sát thông qua việc tham gia với Đoàn đại biểu Quốc hội, Thường trực Hội đông nhân dân, các ban của Hội đông nhân dân tỉnh giám sát việc chấp hành và thực hiện pháp luật trên các lĩnh vực của đời sống xã hội; tổng hợp kiến nghị của nhân dân để phản ánh các cơ quan có thẩm quyền xem xét xử lý… Qua đó, đã góp ý, kiến nghị cho các cơ quan, tổ chức, cá nhân khắc phục các hạn chế thiếu sót trong công tác điều hành, quản lý Nhà nước và nhiều nội dung liên quan đến đời sống văn hóa, nhất là ở cơ sở. </w:t>
      </w:r>
    </w:p>
    <w:p w14:paraId="1A0E608D" w14:textId="77777777" w:rsidR="001C081C" w:rsidRPr="00F57C85" w:rsidRDefault="001C081C" w:rsidP="007C0BBD">
      <w:pPr>
        <w:pBdr>
          <w:top w:val="dotted" w:sz="4" w:space="0" w:color="FFFFFF"/>
          <w:left w:val="dotted" w:sz="4" w:space="0" w:color="FFFFFF"/>
          <w:bottom w:val="dotted" w:sz="4" w:space="0" w:color="FFFFFF"/>
          <w:right w:val="dotted" w:sz="4" w:space="9" w:color="FFFFFF"/>
        </w:pBdr>
        <w:shd w:val="clear" w:color="auto" w:fill="FFFFFF"/>
        <w:spacing w:before="120" w:after="120" w:line="360" w:lineRule="exact"/>
        <w:ind w:firstLine="567"/>
        <w:jc w:val="both"/>
        <w:rPr>
          <w:sz w:val="28"/>
          <w:szCs w:val="28"/>
          <w:lang w:val="pl-PL"/>
        </w:rPr>
      </w:pPr>
      <w:r w:rsidRPr="00F57C85">
        <w:rPr>
          <w:sz w:val="28"/>
          <w:szCs w:val="28"/>
          <w:lang w:val="pl-PL"/>
        </w:rPr>
        <w:t xml:space="preserve">Mặt trận </w:t>
      </w:r>
      <w:r w:rsidRPr="00F57C85">
        <w:rPr>
          <w:kern w:val="36"/>
          <w:sz w:val="28"/>
          <w:szCs w:val="28"/>
          <w:lang w:val="pl-PL"/>
        </w:rPr>
        <w:t xml:space="preserve">Tổ quốc </w:t>
      </w:r>
      <w:r w:rsidRPr="00F57C85">
        <w:rPr>
          <w:sz w:val="28"/>
          <w:szCs w:val="28"/>
          <w:lang w:val="pl-PL"/>
        </w:rPr>
        <w:t xml:space="preserve">từ tỉnh đến cơ sở đã tổ chức thực hiện 302 cuộc phản biện xã hội (cấp tỉnh: 11 cuộc, cấp huyện: 73 cuộc, cấp xã: 218 cuộc). Trong đó, </w:t>
      </w:r>
      <w:r w:rsidRPr="00F57C85">
        <w:rPr>
          <w:spacing w:val="-4"/>
          <w:sz w:val="28"/>
          <w:szCs w:val="28"/>
          <w:lang w:val="pl-PL"/>
        </w:rPr>
        <w:t xml:space="preserve">Ủy ban </w:t>
      </w:r>
      <w:r w:rsidRPr="00A879AC">
        <w:rPr>
          <w:spacing w:val="-2"/>
          <w:kern w:val="36"/>
          <w:sz w:val="28"/>
          <w:szCs w:val="28"/>
          <w:lang w:val="pl-PL"/>
        </w:rPr>
        <w:t xml:space="preserve">Mặt trận Tổ quốc </w:t>
      </w:r>
      <w:r w:rsidRPr="00A879AC">
        <w:rPr>
          <w:spacing w:val="-2"/>
          <w:sz w:val="28"/>
          <w:szCs w:val="28"/>
          <w:lang w:val="pl-PL"/>
        </w:rPr>
        <w:t>tỉnh tổ chức nhiều nội dung phản biện thiết thực, sát thực tiễn</w:t>
      </w:r>
      <w:r w:rsidRPr="00A879AC">
        <w:rPr>
          <w:spacing w:val="-2"/>
          <w:sz w:val="28"/>
          <w:szCs w:val="28"/>
          <w:vertAlign w:val="superscript"/>
          <w:lang w:val="nl-NL"/>
        </w:rPr>
        <w:footnoteReference w:id="15"/>
      </w:r>
      <w:r w:rsidRPr="00A879AC">
        <w:rPr>
          <w:spacing w:val="-2"/>
          <w:sz w:val="28"/>
          <w:szCs w:val="28"/>
          <w:lang w:val="pl-PL"/>
        </w:rPr>
        <w:t>.</w:t>
      </w:r>
      <w:r w:rsidRPr="00A879AC">
        <w:rPr>
          <w:i/>
          <w:spacing w:val="-2"/>
          <w:sz w:val="28"/>
          <w:szCs w:val="28"/>
          <w:lang w:val="pl-PL"/>
        </w:rPr>
        <w:t xml:space="preserve"> </w:t>
      </w:r>
      <w:r w:rsidRPr="00A879AC">
        <w:rPr>
          <w:spacing w:val="-2"/>
          <w:sz w:val="28"/>
          <w:szCs w:val="28"/>
          <w:lang w:val="pl-PL"/>
        </w:rPr>
        <w:t>Ủy ban</w:t>
      </w:r>
      <w:r w:rsidRPr="00F57C85">
        <w:rPr>
          <w:spacing w:val="-4"/>
          <w:sz w:val="28"/>
          <w:szCs w:val="28"/>
          <w:lang w:val="pl-PL"/>
        </w:rPr>
        <w:t xml:space="preserve"> </w:t>
      </w:r>
      <w:r w:rsidRPr="00F57C85">
        <w:rPr>
          <w:kern w:val="36"/>
          <w:sz w:val="28"/>
          <w:szCs w:val="28"/>
          <w:lang w:val="pl-PL"/>
        </w:rPr>
        <w:t xml:space="preserve">Mặt trận Tổ quốc </w:t>
      </w:r>
      <w:r w:rsidRPr="00F57C85">
        <w:rPr>
          <w:spacing w:val="-4"/>
          <w:sz w:val="28"/>
          <w:szCs w:val="28"/>
          <w:lang w:val="pl-PL"/>
        </w:rPr>
        <w:t xml:space="preserve">và các đoàn thể chính trị - xã hội cấp huyện tổ chức Hội nghị phản biện xã hội cuộc, với hình thức tổ chức hội nghị và gửi văn bản góp ý vào các dự thảo kế hoạch, đề án, dự án, với nhiều nội dung phản biện đối với lĩnh vực văn hóa, cụ thể, thiết thực… </w:t>
      </w:r>
      <w:r w:rsidRPr="00F57C85">
        <w:rPr>
          <w:sz w:val="28"/>
          <w:szCs w:val="28"/>
          <w:lang w:val="pl-PL"/>
        </w:rPr>
        <w:t>phần lớn nội dung phản biện liên quan đến kế hoạch phát triển kinh tế - xã hội, xây dựng nông thôn mới ở địa phương.</w:t>
      </w:r>
    </w:p>
    <w:p w14:paraId="349ACD20" w14:textId="77777777" w:rsidR="001C081C" w:rsidRPr="00F57C85" w:rsidRDefault="001C081C" w:rsidP="007C0BBD">
      <w:pPr>
        <w:pBdr>
          <w:top w:val="dotted" w:sz="4" w:space="0" w:color="FFFFFF"/>
          <w:left w:val="dotted" w:sz="4" w:space="0" w:color="FFFFFF"/>
          <w:bottom w:val="dotted" w:sz="4" w:space="0" w:color="FFFFFF"/>
          <w:right w:val="dotted" w:sz="4" w:space="9" w:color="FFFFFF"/>
        </w:pBdr>
        <w:shd w:val="clear" w:color="auto" w:fill="FFFFFF"/>
        <w:spacing w:before="120" w:after="120" w:line="360" w:lineRule="exact"/>
        <w:ind w:firstLine="567"/>
        <w:jc w:val="both"/>
        <w:rPr>
          <w:sz w:val="28"/>
          <w:szCs w:val="28"/>
          <w:lang w:val="pl-PL"/>
        </w:rPr>
      </w:pPr>
      <w:r w:rsidRPr="00F57C85">
        <w:rPr>
          <w:bCs/>
          <w:sz w:val="28"/>
          <w:szCs w:val="28"/>
          <w:lang w:val="pl-PL"/>
        </w:rPr>
        <w:t>Sau phản biện, Mặt trận các cấp đều ban hành văn bản kiến nghị có luận chứng, luận cứ đề nghị sửa đổi, bổ sung dự thảo văn bản, được các cơ quan, đơn vị chủ trì dự thảo văn bản đồng tình với kiến nghị của Mặt trận... q</w:t>
      </w:r>
      <w:r w:rsidRPr="00F57C85">
        <w:rPr>
          <w:sz w:val="28"/>
          <w:szCs w:val="28"/>
          <w:lang w:val="pl-PL"/>
        </w:rPr>
        <w:t>ua đã góp phần đưa các chính sách của chính quyền ở địa phương đảm bảo tính đúng đắn, phù hợp, sát với thực tiễn, được sự đồng lòng, thống nhất của cả hệ thống chính trị, đem lại hiệu quả cao nhất trong quá trình triển khai thực hiện; bảo đảm quyền và lợi ích hợp pháp, chính đáng của Nhân dân; phát huy dân chủ, tăng cường đồng thuận, thống nhất của toàn xã hội và tham gia thực hiện của người dân.</w:t>
      </w:r>
    </w:p>
    <w:p w14:paraId="31BC1E8A" w14:textId="77777777" w:rsidR="001C081C" w:rsidRPr="00F57C85" w:rsidRDefault="001C081C" w:rsidP="007C0BBD">
      <w:pPr>
        <w:spacing w:before="120" w:after="120" w:line="360" w:lineRule="exact"/>
        <w:ind w:firstLine="567"/>
        <w:jc w:val="both"/>
        <w:rPr>
          <w:sz w:val="28"/>
          <w:szCs w:val="28"/>
          <w:lang w:val="pl-PL"/>
        </w:rPr>
      </w:pPr>
      <w:r w:rsidRPr="00F57C85">
        <w:rPr>
          <w:sz w:val="28"/>
          <w:szCs w:val="28"/>
          <w:lang w:val="pl-PL"/>
        </w:rPr>
        <w:t>Kết quả công tác đấu tranh phòng, chống các biểu hiện suy thoái về tư tưởng, đạo đức, lối sống, “tự diễn biến”, “tự chuyển hóa” trên lĩnh vực văn hóa, văn nghệ, báo chí, xuất bản, đặc biệt trên mạng internet.</w:t>
      </w:r>
    </w:p>
    <w:p w14:paraId="18EC6CC7" w14:textId="77777777" w:rsidR="001C081C" w:rsidRPr="00F57C85" w:rsidRDefault="001C081C" w:rsidP="007C0BBD">
      <w:pPr>
        <w:spacing w:before="120" w:after="120" w:line="360" w:lineRule="exact"/>
        <w:ind w:firstLine="567"/>
        <w:jc w:val="both"/>
        <w:rPr>
          <w:sz w:val="28"/>
          <w:szCs w:val="28"/>
          <w:lang w:val="pl-PL"/>
        </w:rPr>
      </w:pPr>
      <w:r w:rsidRPr="00F57C85">
        <w:rPr>
          <w:sz w:val="28"/>
          <w:szCs w:val="28"/>
          <w:lang w:val="pl-PL"/>
        </w:rPr>
        <w:t xml:space="preserve">Công tác đấu tranh chống các biểu hiện suy thoái về tư tưởng, đạo đức, </w:t>
      </w:r>
      <w:r w:rsidRPr="00F57C85">
        <w:rPr>
          <w:i/>
          <w:sz w:val="28"/>
          <w:szCs w:val="28"/>
          <w:lang w:val="pl-PL"/>
        </w:rPr>
        <w:t>“tự diễn biến”, “tự chuyển hóa”</w:t>
      </w:r>
      <w:r w:rsidRPr="00F57C85">
        <w:rPr>
          <w:sz w:val="28"/>
          <w:szCs w:val="28"/>
          <w:lang w:val="pl-PL"/>
        </w:rPr>
        <w:t xml:space="preserve"> trên lĩnh vực văn hóa, văn nghệ, báo chí, xuất bản, đặc biệt trên môi trường mạng xã hội luôn được quan tâm, chú trọng. Thông qua việc tổ chức và tham gia học tập, quán triệt nghị quyết của Đảng, chính sách pháp luật của Nhà nước để nâng cao nhận thức, trình độ lý luận, ý thức cảnh giác đối với âm mưu, hoạt động chống phá cách mạng của các thế lực thù địch trên lĩnh vực văn hóa, văn học, nghệ thuật. Tăng cường công tác đấu tranh, phản bác những luận điệu sai trái, xuyên tạc những chủ trương đường lối của Đảng, chính sách pháp luật của Nhà nước liên quan đến lĩnh vực văn hóa, thể thao, du lịch và gia đ</w:t>
      </w:r>
      <w:r w:rsidRPr="007C0BBD">
        <w:rPr>
          <w:sz w:val="28"/>
          <w:szCs w:val="28"/>
          <w:lang w:val="vi-VN"/>
        </w:rPr>
        <w:t>ình</w:t>
      </w:r>
      <w:r w:rsidRPr="00F57C85">
        <w:rPr>
          <w:sz w:val="28"/>
          <w:szCs w:val="28"/>
          <w:lang w:val="pl-PL"/>
        </w:rPr>
        <w:t xml:space="preserve"> tại địa phương. Các ngành chức năng của tỉnh luôn kịp thời phát hiện, ngăn chặn và xử lý những trường hợp lợi dụng các hoạt động văn hóa để truyền bá các quan điểm sai trái, phát tán tài liệu tuyên truyền chống Đảng, Nhà nước. Từ năm 2017 đến nay, ngành chức năng nắm bắt tình hình và phối hợp với các ngành chức năng có liên quan xử lý các trường hợp vi phạm pháp luật trong việc sử dụng mạng xã hội đăng, phát, chia sẻ thông tin sai sự thật 50 trường hợp. Qua đó, giám định tư pháp cho tòa án kết án 7 năm tù, xử phạt 2 trường hợp với số tiền 17.500.000 đồng, còn lại chủ yếu là nhắc nhở</w:t>
      </w:r>
      <w:r w:rsidR="008147A4" w:rsidRPr="00F57C85">
        <w:rPr>
          <w:sz w:val="28"/>
          <w:szCs w:val="28"/>
          <w:lang w:val="pl-PL"/>
        </w:rPr>
        <w:t>, cho viết cam kết, giao về cho địa phương giáo dục</w:t>
      </w:r>
      <w:r w:rsidRPr="00F57C85">
        <w:rPr>
          <w:sz w:val="28"/>
          <w:szCs w:val="28"/>
          <w:lang w:val="pl-PL"/>
        </w:rPr>
        <w:t>.</w:t>
      </w:r>
    </w:p>
    <w:p w14:paraId="4115BD33" w14:textId="77777777" w:rsidR="008147A4" w:rsidRPr="00F57C85" w:rsidRDefault="008147A4" w:rsidP="007C0BBD">
      <w:pPr>
        <w:spacing w:before="120" w:after="120" w:line="360" w:lineRule="exact"/>
        <w:ind w:firstLine="567"/>
        <w:jc w:val="both"/>
        <w:rPr>
          <w:b/>
          <w:sz w:val="28"/>
          <w:szCs w:val="28"/>
          <w:lang w:val="pl-PL"/>
        </w:rPr>
      </w:pPr>
      <w:r w:rsidRPr="00F57C85">
        <w:rPr>
          <w:b/>
          <w:sz w:val="28"/>
          <w:szCs w:val="28"/>
          <w:lang w:val="pl-PL"/>
        </w:rPr>
        <w:t>3. Về xây dựng đội ngũ làm công tác văn hóa có trình độ, năng lực, khát vọng ngang tầm nhiệm vụ</w:t>
      </w:r>
    </w:p>
    <w:p w14:paraId="7A081C20" w14:textId="77777777" w:rsidR="002B76D0" w:rsidRPr="00F57C85" w:rsidRDefault="002B76D0" w:rsidP="007C0BBD">
      <w:pPr>
        <w:spacing w:before="120" w:after="120" w:line="360" w:lineRule="exact"/>
        <w:ind w:firstLine="567"/>
        <w:jc w:val="both"/>
        <w:rPr>
          <w:sz w:val="28"/>
          <w:szCs w:val="28"/>
          <w:lang w:val="pl-PL"/>
        </w:rPr>
      </w:pPr>
      <w:r w:rsidRPr="00F57C85">
        <w:rPr>
          <w:sz w:val="28"/>
          <w:szCs w:val="28"/>
          <w:lang w:val="pl-PL"/>
        </w:rPr>
        <w:t xml:space="preserve">Đội ngũ cán bộ trực tiếp phục vụ trong ngành văn hóa từ tỉnh đến cơ sở từng bước được kiện toàn </w:t>
      </w:r>
      <w:r w:rsidR="00E43A73" w:rsidRPr="00F57C85">
        <w:rPr>
          <w:sz w:val="28"/>
          <w:szCs w:val="28"/>
          <w:lang w:val="pl-PL"/>
        </w:rPr>
        <w:t>đảm bảo đủ về số lượng, nâng cao về chất lượng theo quy định, có trình độ, năng lực, khát vọng ngang tầm nhiệm vụ.</w:t>
      </w:r>
      <w:r w:rsidRPr="00F57C85">
        <w:rPr>
          <w:sz w:val="28"/>
          <w:szCs w:val="28"/>
          <w:lang w:val="pl-PL"/>
        </w:rPr>
        <w:t xml:space="preserve"> </w:t>
      </w:r>
      <w:r w:rsidR="00E43A73" w:rsidRPr="00F57C85">
        <w:rPr>
          <w:sz w:val="28"/>
          <w:szCs w:val="28"/>
          <w:lang w:val="pl-PL"/>
        </w:rPr>
        <w:t xml:space="preserve">Công </w:t>
      </w:r>
      <w:r w:rsidRPr="00F57C85">
        <w:rPr>
          <w:sz w:val="28"/>
          <w:szCs w:val="28"/>
          <w:lang w:val="pl-PL"/>
        </w:rPr>
        <w:t xml:space="preserve">tác đào tạo, bồi </w:t>
      </w:r>
      <w:r w:rsidRPr="00A879AC">
        <w:rPr>
          <w:spacing w:val="-4"/>
          <w:sz w:val="28"/>
          <w:szCs w:val="28"/>
          <w:lang w:val="pl-PL"/>
        </w:rPr>
        <w:t>dưỡng nguồn nhân lực văn hóa, nâng cao trình độ chuyên môn nghiệp vụ và chính trị,</w:t>
      </w:r>
      <w:r w:rsidRPr="00F57C85">
        <w:rPr>
          <w:sz w:val="28"/>
          <w:szCs w:val="28"/>
          <w:lang w:val="pl-PL"/>
        </w:rPr>
        <w:t xml:space="preserve"> đáp ứng yêu cầu trong giai đoạn hội nhập và phát triển được quan tâm bố trí, sắp xếp; hằng năm cử nhiều cán bộ, công chức tham gia học tập các lớp đào tạo, bồi dưỡng dài hạn và ngắn hạn theo yêu cầu nhiệm vụ; mở các lớp bồi dưỡng nghiệp vụ văn hóa nhằm nâng cao </w:t>
      </w:r>
      <w:r w:rsidR="00E43A73" w:rsidRPr="00F57C85">
        <w:rPr>
          <w:sz w:val="28"/>
          <w:szCs w:val="28"/>
          <w:lang w:val="pl-PL"/>
        </w:rPr>
        <w:t>năng lực</w:t>
      </w:r>
      <w:r w:rsidRPr="00F57C85">
        <w:rPr>
          <w:sz w:val="28"/>
          <w:szCs w:val="28"/>
          <w:lang w:val="pl-PL"/>
        </w:rPr>
        <w:t xml:space="preserve"> quản lý và thực hiện nhiệm vụ phát triển văn hóa, thể dục, thể thao và du lịch cho cán bộ cơ sở, qua đó giúp cho đội ngũ làm công tác văn hóa có bản lĩnh chính trị vững vàng, có năng lực, trình độ, năng động, sáng tạo, hoàn thành tốt nhiệm vụ chuyên môn, đóng góp tích cực vào quá trình phát triển văn hóa của tỉnh nhà.</w:t>
      </w:r>
    </w:p>
    <w:p w14:paraId="242BE639" w14:textId="77777777" w:rsidR="001D6260" w:rsidRPr="00F57C85" w:rsidRDefault="001D6260" w:rsidP="007C0BBD">
      <w:pPr>
        <w:spacing w:before="120" w:after="120" w:line="360" w:lineRule="exact"/>
        <w:ind w:firstLine="567"/>
        <w:jc w:val="both"/>
        <w:rPr>
          <w:i/>
          <w:sz w:val="28"/>
          <w:szCs w:val="28"/>
          <w:lang w:val="pl-PL"/>
        </w:rPr>
      </w:pPr>
      <w:r w:rsidRPr="00F57C85">
        <w:rPr>
          <w:i/>
          <w:sz w:val="28"/>
          <w:szCs w:val="28"/>
          <w:lang w:val="pl-PL"/>
        </w:rPr>
        <w:t>Việc xây dựng và phát triển trường văn hóa, nghệ thuật của tỉnh gồm: chất lượng, quy mô đào tạo; nội dung đào tạo.</w:t>
      </w:r>
    </w:p>
    <w:p w14:paraId="432BD014" w14:textId="77777777" w:rsidR="001D6260" w:rsidRPr="00F57C85" w:rsidRDefault="001D6260" w:rsidP="007C0BBD">
      <w:pPr>
        <w:spacing w:before="120" w:after="120" w:line="360" w:lineRule="exact"/>
        <w:ind w:firstLine="567"/>
        <w:jc w:val="both"/>
        <w:rPr>
          <w:sz w:val="28"/>
          <w:szCs w:val="28"/>
          <w:lang w:val="pl-PL"/>
        </w:rPr>
      </w:pPr>
      <w:r w:rsidRPr="00F57C85">
        <w:rPr>
          <w:sz w:val="28"/>
          <w:szCs w:val="28"/>
          <w:lang w:val="pl-PL"/>
        </w:rPr>
        <w:t>Nội dung chương trình đào tạo của các ngành văn học, nghệ thuật ở Trường Trung cấp Văn hóa nghệ thuật tỉnh luôn bám sát sự hướng dẫn của Trung ương, đồng thời lồng ghép sát với thực tiễn nền văn học, nghệ thuật đặc trưng của tỉnh. Qua đào tạo, các học viên của Trường được trang bị những kiến thức chung mang tính phổ thông và những kiến thức sâu, đặc thù về lĩnh vực văn học, nghệ thuật của tỉnh, từ đó vận dụng vào thực tiễn một cách sinh động, góp phần bảo tồn và phát huy được các giá trị văn hóa truyền thống của tỉnh. Thực hiện chủ trương của Trung ương, Trường Trung cấp Văn hóa nghệ thuật tỉnh đã giải thể, sáp nhập vào các đơn vị của Sở từ năm 2020.</w:t>
      </w:r>
    </w:p>
    <w:p w14:paraId="02DA7206" w14:textId="77777777" w:rsidR="001D6260" w:rsidRPr="00F57C85" w:rsidRDefault="002B0EE9" w:rsidP="007C0BBD">
      <w:pPr>
        <w:pStyle w:val="Vnbnnidung20"/>
        <w:shd w:val="clear" w:color="auto" w:fill="auto"/>
        <w:tabs>
          <w:tab w:val="left" w:pos="709"/>
        </w:tabs>
        <w:spacing w:before="120" w:after="120" w:line="360" w:lineRule="exact"/>
        <w:ind w:firstLine="567"/>
        <w:jc w:val="both"/>
        <w:rPr>
          <w:rFonts w:cs="Times New Roman"/>
          <w:sz w:val="28"/>
          <w:szCs w:val="28"/>
          <w:lang w:val="pl-PL" w:eastAsia="vi-VN" w:bidi="vi-VN"/>
        </w:rPr>
      </w:pPr>
      <w:r w:rsidRPr="00F57C85">
        <w:rPr>
          <w:rFonts w:cs="Times New Roman"/>
          <w:sz w:val="28"/>
          <w:szCs w:val="28"/>
          <w:lang w:val="pl-PL" w:eastAsia="vi-VN" w:bidi="vi-VN"/>
        </w:rPr>
        <w:t xml:space="preserve">Để </w:t>
      </w:r>
      <w:r w:rsidR="001D6260" w:rsidRPr="007C0BBD">
        <w:rPr>
          <w:rFonts w:cs="Times New Roman"/>
          <w:sz w:val="28"/>
          <w:szCs w:val="28"/>
          <w:lang w:eastAsia="vi-VN" w:bidi="vi-VN"/>
        </w:rPr>
        <w:t>thu hút, trọng dụng nhân tài, ưu đãi, vinh danh đối với các tập thể, cá nhân có nhiều cống hiến cho các hoạt động củ</w:t>
      </w:r>
      <w:r w:rsidRPr="007C0BBD">
        <w:rPr>
          <w:rFonts w:cs="Times New Roman"/>
          <w:sz w:val="28"/>
          <w:szCs w:val="28"/>
          <w:lang w:eastAsia="vi-VN" w:bidi="vi-VN"/>
        </w:rPr>
        <w:t>a ngành văn hóa, Tỉnh luôn quan tâm và có nhiều chính sách thiết thực</w:t>
      </w:r>
      <w:r w:rsidRPr="00F57C85">
        <w:rPr>
          <w:rFonts w:cs="Times New Roman"/>
          <w:sz w:val="28"/>
          <w:szCs w:val="28"/>
          <w:lang w:val="pl-PL" w:eastAsia="vi-VN" w:bidi="vi-VN"/>
        </w:rPr>
        <w:t xml:space="preserve">, </w:t>
      </w:r>
      <w:r w:rsidRPr="00F57C85">
        <w:rPr>
          <w:rFonts w:cs="Times New Roman"/>
          <w:sz w:val="28"/>
          <w:szCs w:val="28"/>
          <w:lang w:val="pl-PL"/>
        </w:rPr>
        <w:t xml:space="preserve">Hội đồng nhân dân tỉnh ban hành: </w:t>
      </w:r>
      <w:r w:rsidRPr="007C0BBD">
        <w:rPr>
          <w:rFonts w:cs="Times New Roman"/>
          <w:sz w:val="28"/>
          <w:szCs w:val="28"/>
        </w:rPr>
        <w:t xml:space="preserve">Nghị quyết </w:t>
      </w:r>
      <w:r w:rsidRPr="007C0BBD">
        <w:rPr>
          <w:rFonts w:cs="Times New Roman"/>
          <w:color w:val="000000" w:themeColor="text1"/>
          <w:sz w:val="28"/>
          <w:szCs w:val="28"/>
        </w:rPr>
        <w:t>q</w:t>
      </w:r>
      <w:r w:rsidRPr="007C0BBD">
        <w:rPr>
          <w:rFonts w:cs="Times New Roman"/>
          <w:sz w:val="28"/>
          <w:szCs w:val="28"/>
        </w:rPr>
        <w:t>uy định chính sách đặc thù trong tuyển dụng, hợp đồng và thu hút d</w:t>
      </w:r>
      <w:r w:rsidRPr="00F57C85">
        <w:rPr>
          <w:rFonts w:cs="Times New Roman"/>
          <w:bCs/>
          <w:sz w:val="28"/>
          <w:szCs w:val="28"/>
          <w:lang w:val="pl-PL"/>
        </w:rPr>
        <w:t xml:space="preserve">iễn viên, đạo diễn, biên đạo, nhạc công tại hệ thống trung tâm Văn hóa trên địa bàn tỉnh; </w:t>
      </w:r>
      <w:r w:rsidRPr="007C0BBD">
        <w:rPr>
          <w:rFonts w:cs="Times New Roman"/>
          <w:color w:val="000000"/>
          <w:sz w:val="28"/>
          <w:szCs w:val="28"/>
          <w:lang w:eastAsia="vi-VN"/>
        </w:rPr>
        <w:t>chính sách ưu đãi về chế độ nhuận bút cho tác giả có sáng tác văn học nghệ thuật đăng trên tạp chí của Hội</w:t>
      </w:r>
      <w:r w:rsidRPr="00F57C85">
        <w:rPr>
          <w:rFonts w:cs="Times New Roman"/>
          <w:color w:val="000000"/>
          <w:sz w:val="28"/>
          <w:szCs w:val="28"/>
          <w:lang w:val="pl-PL" w:eastAsia="vi-VN"/>
        </w:rPr>
        <w:t>. Đối với các cá nhân, tập thể đạt giải cao trong các cuộc thi đấu quốc gia, quốc tế, tỉnh cũng có cơ chế vinh danh, vận động các nguồn xã hội hóa khen thưởng một cách xứng đáng với những cống hiến</w:t>
      </w:r>
      <w:r w:rsidR="00093CE7" w:rsidRPr="00F57C85">
        <w:rPr>
          <w:rFonts w:cs="Times New Roman"/>
          <w:color w:val="000000"/>
          <w:sz w:val="28"/>
          <w:szCs w:val="28"/>
          <w:lang w:val="pl-PL" w:eastAsia="vi-VN"/>
        </w:rPr>
        <w:t xml:space="preserve"> </w:t>
      </w:r>
      <w:r w:rsidR="00093CE7" w:rsidRPr="007C0BBD">
        <w:rPr>
          <w:rFonts w:cs="Times New Roman"/>
          <w:sz w:val="28"/>
          <w:szCs w:val="28"/>
          <w:lang w:eastAsia="vi-VN" w:bidi="vi-VN"/>
        </w:rPr>
        <w:t>cho các hoạt động văn hóa</w:t>
      </w:r>
      <w:r w:rsidR="00093CE7" w:rsidRPr="00F57C85">
        <w:rPr>
          <w:rFonts w:cs="Times New Roman"/>
          <w:sz w:val="28"/>
          <w:szCs w:val="28"/>
          <w:lang w:val="pl-PL" w:eastAsia="vi-VN" w:bidi="vi-VN"/>
        </w:rPr>
        <w:t>.</w:t>
      </w:r>
    </w:p>
    <w:p w14:paraId="11551318" w14:textId="77777777" w:rsidR="001D6260" w:rsidRPr="00F57C85" w:rsidRDefault="00651AB8" w:rsidP="007C0BBD">
      <w:pPr>
        <w:pStyle w:val="Vnbnnidung20"/>
        <w:shd w:val="clear" w:color="auto" w:fill="auto"/>
        <w:tabs>
          <w:tab w:val="left" w:pos="709"/>
        </w:tabs>
        <w:spacing w:before="120" w:after="120" w:line="360" w:lineRule="exact"/>
        <w:ind w:firstLine="567"/>
        <w:jc w:val="both"/>
        <w:rPr>
          <w:rFonts w:cs="Times New Roman"/>
          <w:sz w:val="28"/>
          <w:szCs w:val="28"/>
          <w:lang w:val="pl-PL" w:eastAsia="vi-VN" w:bidi="vi-VN"/>
        </w:rPr>
      </w:pPr>
      <w:r w:rsidRPr="00F57C85">
        <w:rPr>
          <w:rFonts w:cs="Times New Roman"/>
          <w:sz w:val="28"/>
          <w:szCs w:val="28"/>
          <w:lang w:val="pl-PL" w:eastAsia="vi-VN" w:bidi="vi-VN"/>
        </w:rPr>
        <w:t xml:space="preserve">Cùng với việc vinh danh, trọng dụng nhân tài, tỉnh cũng quan tâm, </w:t>
      </w:r>
      <w:r w:rsidRPr="007C0BBD">
        <w:rPr>
          <w:rFonts w:cs="Times New Roman"/>
          <w:sz w:val="28"/>
          <w:szCs w:val="28"/>
          <w:lang w:eastAsia="vi-VN" w:bidi="vi-VN"/>
        </w:rPr>
        <w:t>xây dựng chính sách đặc thù ưu tiên, hỗ trợ, động viên đối với đội ngũ trí thức,</w:t>
      </w:r>
      <w:r w:rsidRPr="00F57C85">
        <w:rPr>
          <w:rFonts w:cs="Times New Roman"/>
          <w:sz w:val="28"/>
          <w:szCs w:val="28"/>
          <w:lang w:val="pl-PL" w:eastAsia="vi-VN" w:bidi="vi-VN"/>
        </w:rPr>
        <w:t xml:space="preserve"> </w:t>
      </w:r>
      <w:r w:rsidRPr="007C0BBD">
        <w:rPr>
          <w:rFonts w:cs="Times New Roman"/>
          <w:sz w:val="28"/>
          <w:szCs w:val="28"/>
          <w:lang w:eastAsia="vi-VN" w:bidi="vi-VN"/>
        </w:rPr>
        <w:t>văn nghệ s</w:t>
      </w:r>
      <w:r w:rsidRPr="00F57C85">
        <w:rPr>
          <w:rFonts w:cs="Times New Roman"/>
          <w:sz w:val="28"/>
          <w:szCs w:val="28"/>
          <w:lang w:val="pl-PL" w:eastAsia="vi-VN" w:bidi="vi-VN"/>
        </w:rPr>
        <w:t>ĩ</w:t>
      </w:r>
      <w:r w:rsidRPr="007C0BBD">
        <w:rPr>
          <w:rFonts w:cs="Times New Roman"/>
          <w:sz w:val="28"/>
          <w:szCs w:val="28"/>
          <w:lang w:eastAsia="vi-VN" w:bidi="vi-VN"/>
        </w:rPr>
        <w:t>, nghệ nhân, các nhà nghiên cứu khoa học có đóng góp tích cực trong xây dựng, phát triển văn hóa, con người Hậu Giang.</w:t>
      </w:r>
      <w:r w:rsidRPr="00F57C85">
        <w:rPr>
          <w:rFonts w:cs="Times New Roman"/>
          <w:sz w:val="28"/>
          <w:szCs w:val="28"/>
          <w:lang w:val="pl-PL" w:eastAsia="vi-VN" w:bidi="vi-VN"/>
        </w:rPr>
        <w:t xml:space="preserve"> Hằng năm, Tỉnh đều tổ chức các cuộc gặp mặt nhân dịp đầu Xuân để lắng nghe tâm tư, nguyện vọng, những đề xuất, kiến nghị, đồng thời động viên, khuyến khích </w:t>
      </w:r>
      <w:r w:rsidRPr="007C0BBD">
        <w:rPr>
          <w:rFonts w:cs="Times New Roman"/>
          <w:sz w:val="28"/>
          <w:szCs w:val="28"/>
          <w:lang w:eastAsia="vi-VN" w:bidi="vi-VN"/>
        </w:rPr>
        <w:t>đội ngũ trí thức,</w:t>
      </w:r>
      <w:r w:rsidRPr="00F57C85">
        <w:rPr>
          <w:rFonts w:cs="Times New Roman"/>
          <w:sz w:val="28"/>
          <w:szCs w:val="28"/>
          <w:lang w:val="pl-PL" w:eastAsia="vi-VN" w:bidi="vi-VN"/>
        </w:rPr>
        <w:t xml:space="preserve"> </w:t>
      </w:r>
      <w:r w:rsidRPr="007C0BBD">
        <w:rPr>
          <w:rFonts w:cs="Times New Roman"/>
          <w:sz w:val="28"/>
          <w:szCs w:val="28"/>
          <w:lang w:eastAsia="vi-VN" w:bidi="vi-VN"/>
        </w:rPr>
        <w:t>văn nghệ s</w:t>
      </w:r>
      <w:r w:rsidRPr="00F57C85">
        <w:rPr>
          <w:rFonts w:cs="Times New Roman"/>
          <w:sz w:val="28"/>
          <w:szCs w:val="28"/>
          <w:lang w:val="pl-PL" w:eastAsia="vi-VN" w:bidi="vi-VN"/>
        </w:rPr>
        <w:t>ĩ</w:t>
      </w:r>
      <w:r w:rsidRPr="007C0BBD">
        <w:rPr>
          <w:rFonts w:cs="Times New Roman"/>
          <w:sz w:val="28"/>
          <w:szCs w:val="28"/>
          <w:lang w:eastAsia="vi-VN" w:bidi="vi-VN"/>
        </w:rPr>
        <w:t xml:space="preserve">, nghệ nhân, các nhà nghiên cứu khoa học </w:t>
      </w:r>
      <w:r w:rsidRPr="00F57C85">
        <w:rPr>
          <w:rFonts w:cs="Times New Roman"/>
          <w:sz w:val="28"/>
          <w:szCs w:val="28"/>
          <w:lang w:val="pl-PL" w:eastAsia="vi-VN" w:bidi="vi-VN"/>
        </w:rPr>
        <w:t xml:space="preserve">tiếp tục </w:t>
      </w:r>
      <w:r w:rsidRPr="007C0BBD">
        <w:rPr>
          <w:rFonts w:cs="Times New Roman"/>
          <w:sz w:val="28"/>
          <w:szCs w:val="28"/>
          <w:lang w:eastAsia="vi-VN" w:bidi="vi-VN"/>
        </w:rPr>
        <w:t>có đóng góp tích cực</w:t>
      </w:r>
      <w:r w:rsidRPr="00F57C85">
        <w:rPr>
          <w:rFonts w:cs="Times New Roman"/>
          <w:sz w:val="28"/>
          <w:szCs w:val="28"/>
          <w:lang w:val="pl-PL" w:eastAsia="vi-VN" w:bidi="vi-VN"/>
        </w:rPr>
        <w:t xml:space="preserve"> </w:t>
      </w:r>
      <w:r w:rsidRPr="007C0BBD">
        <w:rPr>
          <w:rFonts w:cs="Times New Roman"/>
          <w:sz w:val="28"/>
          <w:szCs w:val="28"/>
          <w:lang w:eastAsia="vi-VN" w:bidi="vi-VN"/>
        </w:rPr>
        <w:t>xây dựng, phát triển văn hóa, con người Hậu Giang</w:t>
      </w:r>
      <w:r w:rsidRPr="00F57C85">
        <w:rPr>
          <w:rFonts w:cs="Times New Roman"/>
          <w:sz w:val="28"/>
          <w:szCs w:val="28"/>
          <w:lang w:val="pl-PL" w:eastAsia="vi-VN" w:bidi="vi-VN"/>
        </w:rPr>
        <w:t xml:space="preserve"> nói riêng, tỉnh Hậu Giang nói chung.</w:t>
      </w:r>
    </w:p>
    <w:p w14:paraId="07CA3B11" w14:textId="77777777" w:rsidR="00353747" w:rsidRPr="00F57C85" w:rsidRDefault="00353747" w:rsidP="007C0BBD">
      <w:pPr>
        <w:spacing w:before="120" w:after="120" w:line="360" w:lineRule="exact"/>
        <w:ind w:firstLine="567"/>
        <w:jc w:val="both"/>
        <w:rPr>
          <w:b/>
          <w:sz w:val="28"/>
          <w:szCs w:val="28"/>
          <w:lang w:val="pl-PL"/>
        </w:rPr>
      </w:pPr>
      <w:r w:rsidRPr="00F57C85">
        <w:rPr>
          <w:b/>
          <w:sz w:val="28"/>
          <w:szCs w:val="28"/>
          <w:lang w:val="pl-PL"/>
        </w:rPr>
        <w:t>4. Về tăng cường nguồn lực cho lĩnh vực văn hóa</w:t>
      </w:r>
    </w:p>
    <w:p w14:paraId="7448C042" w14:textId="77777777" w:rsidR="00470A2C" w:rsidRPr="00F57C85" w:rsidRDefault="00F8038A" w:rsidP="007C0BBD">
      <w:pPr>
        <w:spacing w:before="120" w:after="120" w:line="360" w:lineRule="exact"/>
        <w:ind w:firstLine="567"/>
        <w:jc w:val="both"/>
        <w:rPr>
          <w:spacing w:val="-6"/>
          <w:sz w:val="28"/>
          <w:szCs w:val="28"/>
          <w:lang w:val="pl-PL"/>
        </w:rPr>
      </w:pPr>
      <w:r w:rsidRPr="00F57C85">
        <w:rPr>
          <w:spacing w:val="-6"/>
          <w:sz w:val="28"/>
          <w:szCs w:val="28"/>
          <w:lang w:val="pl-PL"/>
        </w:rPr>
        <w:t>Thực hiện quan điểm “văn hoá phải được đặt ngang hàng với kinh tế, chính trị, xã hội”, trong 10 năm qua, Tỉnh luôn quan tâm tăng cường các nguồn lực để đầu tư cho lĩnh vực văn hoá từ công tác quy hoạch ngành (</w:t>
      </w:r>
      <w:r w:rsidRPr="00F57C85">
        <w:rPr>
          <w:i/>
          <w:spacing w:val="-6"/>
          <w:sz w:val="28"/>
          <w:szCs w:val="28"/>
          <w:lang w:val="pl-PL"/>
        </w:rPr>
        <w:t>gần đây là quy hoạch tỉnh Hậu Giang đến năm 2030, tầm nhìn 2050, trong đó có lĩnh vực văn hoá</w:t>
      </w:r>
      <w:r w:rsidRPr="00F57C85">
        <w:rPr>
          <w:spacing w:val="-6"/>
          <w:sz w:val="28"/>
          <w:szCs w:val="28"/>
          <w:lang w:val="pl-PL"/>
        </w:rPr>
        <w:t xml:space="preserve">), quy hoạch quỹ đất và xây dựng hệ thống thiết chế văn hóa từ tỉnh đến cơ sở, </w:t>
      </w:r>
      <w:r w:rsidR="00470A2C" w:rsidRPr="00F57C85">
        <w:rPr>
          <w:spacing w:val="-6"/>
          <w:sz w:val="28"/>
          <w:szCs w:val="28"/>
          <w:lang w:val="pl-PL"/>
        </w:rPr>
        <w:t xml:space="preserve">trọng tâm là </w:t>
      </w:r>
      <w:r w:rsidRPr="00F57C85">
        <w:rPr>
          <w:spacing w:val="-6"/>
          <w:sz w:val="28"/>
          <w:szCs w:val="28"/>
          <w:lang w:val="pl-PL"/>
        </w:rPr>
        <w:t xml:space="preserve">đẩy mạnh việc khai thác, phát triển du lịch, đáp ứng nhu cầu tham quan, nghiên cứu, học tập cũng như tập luyện thể dục, thể thao… tổng mức </w:t>
      </w:r>
      <w:r w:rsidR="00470A2C" w:rsidRPr="00F57C85">
        <w:rPr>
          <w:spacing w:val="-6"/>
          <w:sz w:val="28"/>
          <w:szCs w:val="28"/>
          <w:lang w:val="pl-PL"/>
        </w:rPr>
        <w:t>vốn đầu tư thực hiện các dự án văn hóa trên địa bàn tỉnh giai đoạn 2014 - 2024 là 751,511 tỷ đồng (</w:t>
      </w:r>
      <w:r w:rsidR="00470A2C" w:rsidRPr="007B1F26">
        <w:rPr>
          <w:i/>
          <w:color w:val="000000"/>
          <w:spacing w:val="-6"/>
          <w:sz w:val="28"/>
          <w:szCs w:val="28"/>
          <w:lang w:val="vi-VN" w:eastAsia="vi-VN"/>
        </w:rPr>
        <w:t>mức chi hiện tại khoảng 0,5%/ tổng chi ngân sách hàng năm</w:t>
      </w:r>
      <w:r w:rsidR="00470A2C" w:rsidRPr="00F57C85">
        <w:rPr>
          <w:i/>
          <w:spacing w:val="-6"/>
          <w:sz w:val="28"/>
          <w:szCs w:val="28"/>
          <w:lang w:val="pl-PL"/>
        </w:rPr>
        <w:t xml:space="preserve"> của tỉnh</w:t>
      </w:r>
      <w:r w:rsidR="00470A2C" w:rsidRPr="00F57C85">
        <w:rPr>
          <w:spacing w:val="-6"/>
          <w:sz w:val="28"/>
          <w:szCs w:val="28"/>
          <w:lang w:val="pl-PL"/>
        </w:rPr>
        <w:t xml:space="preserve">). Việc đầu tư cho vùng đồng bào dân tộc thiểu số và một số loại hình nghệ thuật truyền thống cần bảo tồn, phát huy cũng được quan tâm thực hiện thông qua các đề án bảo tồn và phát huy di sản </w:t>
      </w:r>
      <w:r w:rsidR="002937B4" w:rsidRPr="00F57C85">
        <w:rPr>
          <w:spacing w:val="-6"/>
          <w:sz w:val="28"/>
          <w:szCs w:val="28"/>
          <w:lang w:val="pl-PL"/>
        </w:rPr>
        <w:t>h</w:t>
      </w:r>
      <w:r w:rsidR="00470A2C" w:rsidRPr="00F57C85">
        <w:rPr>
          <w:spacing w:val="-6"/>
          <w:sz w:val="28"/>
          <w:szCs w:val="28"/>
          <w:lang w:val="pl-PL"/>
        </w:rPr>
        <w:t>át Aday</w:t>
      </w:r>
      <w:r w:rsidR="002937B4" w:rsidRPr="00F57C85">
        <w:rPr>
          <w:spacing w:val="-6"/>
          <w:sz w:val="28"/>
          <w:szCs w:val="28"/>
          <w:lang w:val="pl-PL"/>
        </w:rPr>
        <w:t>, múa Dù Kê</w:t>
      </w:r>
      <w:r w:rsidR="00470A2C" w:rsidRPr="00F57C85">
        <w:rPr>
          <w:spacing w:val="-6"/>
          <w:sz w:val="28"/>
          <w:szCs w:val="28"/>
          <w:lang w:val="pl-PL"/>
        </w:rPr>
        <w:t xml:space="preserve"> của đồng bào dân tộc Khmer, nghệ thuật </w:t>
      </w:r>
      <w:r w:rsidR="00470A2C" w:rsidRPr="007B1F26">
        <w:rPr>
          <w:spacing w:val="-6"/>
          <w:sz w:val="28"/>
          <w:szCs w:val="28"/>
          <w:lang w:val="pl-PL"/>
        </w:rPr>
        <w:t>Đờn ca tài tử Nam Bộ...</w:t>
      </w:r>
    </w:p>
    <w:p w14:paraId="26048FF3" w14:textId="77777777" w:rsidR="00D37BC2" w:rsidRPr="00F57C85" w:rsidRDefault="00D37BC2" w:rsidP="007C0BBD">
      <w:pPr>
        <w:spacing w:before="120" w:after="120" w:line="360" w:lineRule="exact"/>
        <w:ind w:firstLine="567"/>
        <w:jc w:val="both"/>
        <w:rPr>
          <w:sz w:val="28"/>
          <w:szCs w:val="28"/>
          <w:lang w:val="pl-PL"/>
        </w:rPr>
      </w:pPr>
      <w:r w:rsidRPr="00F57C85">
        <w:rPr>
          <w:sz w:val="28"/>
          <w:szCs w:val="28"/>
          <w:lang w:val="pl-PL"/>
        </w:rPr>
        <w:t>Với phương châm “Nhà nước và Nhân dân cùng làm” trong việc triển khai xây dựng và phát triển hệ thống thiết chế văn hóa cơ sở, xã hội hóa các hoạt động văn hóa, hệ thống</w:t>
      </w:r>
      <w:r w:rsidR="00470A2C" w:rsidRPr="00F57C85">
        <w:rPr>
          <w:sz w:val="28"/>
          <w:szCs w:val="28"/>
          <w:lang w:val="pl-PL"/>
        </w:rPr>
        <w:t xml:space="preserve"> </w:t>
      </w:r>
      <w:r w:rsidRPr="00F57C85">
        <w:rPr>
          <w:sz w:val="28"/>
          <w:szCs w:val="28"/>
          <w:lang w:val="pl-PL"/>
        </w:rPr>
        <w:t xml:space="preserve">thiết chế văn hóa cấp xã và các Trung tâm văn hóa, thể thao và học tập cộng đồng các xã, phường, thị trấn, nhà văn hóa ấp, khu vực được đầu tư xây dựng khá hoàn thiện và bước đầu đưa vào khai thác, sử dụng hiệu quả, phục vụ tốt nhu cầu cho nhân dân. </w:t>
      </w:r>
    </w:p>
    <w:p w14:paraId="18132D61" w14:textId="77777777" w:rsidR="00353747" w:rsidRPr="00F57C85" w:rsidRDefault="00FF1609" w:rsidP="007C0BBD">
      <w:pPr>
        <w:spacing w:before="120" w:after="120" w:line="360" w:lineRule="exact"/>
        <w:ind w:firstLine="567"/>
        <w:jc w:val="both"/>
        <w:rPr>
          <w:iCs/>
          <w:sz w:val="28"/>
          <w:szCs w:val="28"/>
          <w:shd w:val="clear" w:color="auto" w:fill="FFFFFF"/>
          <w:lang w:val="pl-PL"/>
        </w:rPr>
      </w:pPr>
      <w:r w:rsidRPr="00F57C85">
        <w:rPr>
          <w:sz w:val="28"/>
          <w:szCs w:val="28"/>
          <w:lang w:val="pl-PL"/>
        </w:rPr>
        <w:t xml:space="preserve">Vận dụng các quy định của Trung ương, tỉnh đã cụ thể hóa thành cơ chế, chính sách ưu đãi về đất, tín dụng, thuế, phí, tạo môi trường văn hóa lành mạnh, đảm bảo hoạt động kinh doanh dịch vụ văn hóa công cộng trong khuôn khổ pháp luật và thực hiện tốt nghĩa vụ kinh doanh đối với Nhà nước đối với lĩnh vực văn hóa. Kết quả, </w:t>
      </w:r>
      <w:r w:rsidR="00A10C8A" w:rsidRPr="00F57C85">
        <w:rPr>
          <w:sz w:val="28"/>
          <w:szCs w:val="28"/>
          <w:lang w:val="pl-PL"/>
        </w:rPr>
        <w:t xml:space="preserve">tỉnh đã thu hút được nhiều doanh nghiệp quan tâm, đầu tư xây dựng </w:t>
      </w:r>
      <w:r w:rsidRPr="00F57C85">
        <w:rPr>
          <w:sz w:val="28"/>
          <w:szCs w:val="28"/>
          <w:lang w:val="pl-PL"/>
        </w:rPr>
        <w:t xml:space="preserve">một số công trình như khu vui chơi giải trí quy mô lớn, kiến trúc hiện đại được xây dựng và đi vào hoạt động, khai thác, sử dụng hiệu quả, phục vụ Nhân dân trong tỉnh như: Khu vui chơi giải trí Trường Đại học Võ Trường Toản, huyện Châu Thành A; </w:t>
      </w:r>
      <w:r w:rsidRPr="00F57C85">
        <w:rPr>
          <w:iCs/>
          <w:sz w:val="28"/>
          <w:szCs w:val="28"/>
          <w:shd w:val="clear" w:color="auto" w:fill="FFFFFF"/>
          <w:lang w:val="pl-PL"/>
        </w:rPr>
        <w:t>Khu chợ đêm Bến Thành Asia - Khu chợ đêm Châu Á tại Tây Nam Bộ tại trung tâm dự án Cát Tường Western Pearl 2, thành phố Vị Thanh…</w:t>
      </w:r>
    </w:p>
    <w:p w14:paraId="32C09C62" w14:textId="77777777" w:rsidR="000B2F34" w:rsidRPr="00F57C85" w:rsidRDefault="000B2F34" w:rsidP="007C0BBD">
      <w:pPr>
        <w:spacing w:before="120" w:after="120" w:line="360" w:lineRule="exact"/>
        <w:ind w:firstLine="567"/>
        <w:jc w:val="both"/>
        <w:rPr>
          <w:sz w:val="28"/>
          <w:szCs w:val="28"/>
          <w:lang w:val="pl-PL"/>
        </w:rPr>
      </w:pPr>
      <w:r w:rsidRPr="00F57C85">
        <w:rPr>
          <w:sz w:val="28"/>
          <w:szCs w:val="28"/>
          <w:lang w:val="pl-PL"/>
        </w:rPr>
        <w:t>Những thành tựu trong sự nghiệp xây dựng văn hóa tỉnh nhà đã chứng tỏ đường lối và chính sách của Đảng, Nhà nước ta đã và đang phát huy tác dụng tích cực, định hướng đúng đắn cho sự phát triển đời sống văn hóa xã hội; mặ</w:t>
      </w:r>
      <w:r w:rsidRPr="007C0BBD">
        <w:rPr>
          <w:sz w:val="28"/>
          <w:szCs w:val="28"/>
          <w:lang w:val="vi-VN"/>
        </w:rPr>
        <w:t>t</w:t>
      </w:r>
      <w:r w:rsidRPr="00F57C85">
        <w:rPr>
          <w:sz w:val="28"/>
          <w:szCs w:val="28"/>
          <w:lang w:val="pl-PL"/>
        </w:rPr>
        <w:t xml:space="preserve"> khác, đó là sự tham gia, ủng hộ tích cực của Nhân dân và những nỗ lực to lớn của các lực lượng xã hội hoạt động trên lĩnh vực văn hóa.</w:t>
      </w:r>
    </w:p>
    <w:p w14:paraId="223C33A5" w14:textId="77777777" w:rsidR="00631C93" w:rsidRPr="00F57C85" w:rsidRDefault="00631C93" w:rsidP="007C0BBD">
      <w:pPr>
        <w:spacing w:before="120" w:after="120" w:line="360" w:lineRule="exact"/>
        <w:ind w:firstLine="567"/>
        <w:jc w:val="both"/>
        <w:rPr>
          <w:b/>
          <w:sz w:val="28"/>
          <w:szCs w:val="28"/>
          <w:lang w:val="pl-PL"/>
        </w:rPr>
      </w:pPr>
      <w:r w:rsidRPr="00F57C85">
        <w:rPr>
          <w:b/>
          <w:sz w:val="28"/>
          <w:szCs w:val="28"/>
          <w:lang w:val="pl-PL"/>
        </w:rPr>
        <w:t xml:space="preserve">V. </w:t>
      </w:r>
      <w:r w:rsidR="001F2000" w:rsidRPr="00F57C85">
        <w:rPr>
          <w:b/>
          <w:sz w:val="28"/>
          <w:szCs w:val="28"/>
          <w:lang w:val="pl-PL"/>
        </w:rPr>
        <w:t>Đánh giá</w:t>
      </w:r>
      <w:r w:rsidR="0004334A" w:rsidRPr="00F57C85">
        <w:rPr>
          <w:b/>
          <w:sz w:val="28"/>
          <w:szCs w:val="28"/>
          <w:lang w:val="pl-PL"/>
        </w:rPr>
        <w:t xml:space="preserve"> chung</w:t>
      </w:r>
    </w:p>
    <w:p w14:paraId="7A9604D3" w14:textId="77777777" w:rsidR="00631C93" w:rsidRPr="00F57C85" w:rsidRDefault="00631C93" w:rsidP="007C0BBD">
      <w:pPr>
        <w:spacing w:before="120" w:after="120" w:line="360" w:lineRule="exact"/>
        <w:ind w:firstLine="567"/>
        <w:jc w:val="both"/>
        <w:rPr>
          <w:b/>
          <w:sz w:val="28"/>
          <w:szCs w:val="28"/>
          <w:lang w:val="pl-PL"/>
        </w:rPr>
      </w:pPr>
      <w:r w:rsidRPr="00F57C85">
        <w:rPr>
          <w:b/>
          <w:sz w:val="28"/>
          <w:szCs w:val="28"/>
          <w:lang w:val="pl-PL"/>
        </w:rPr>
        <w:t xml:space="preserve">1. </w:t>
      </w:r>
      <w:r w:rsidR="0004334A" w:rsidRPr="00F57C85">
        <w:rPr>
          <w:b/>
          <w:sz w:val="28"/>
          <w:szCs w:val="28"/>
          <w:lang w:val="pl-PL"/>
        </w:rPr>
        <w:t>Ưu điểm</w:t>
      </w:r>
    </w:p>
    <w:p w14:paraId="68440238" w14:textId="77777777" w:rsidR="001F2000" w:rsidRPr="00F57C85" w:rsidRDefault="001F2000" w:rsidP="007C0BBD">
      <w:pPr>
        <w:spacing w:before="120" w:after="120" w:line="360" w:lineRule="exact"/>
        <w:ind w:firstLine="567"/>
        <w:jc w:val="both"/>
        <w:rPr>
          <w:i/>
          <w:color w:val="000000"/>
          <w:sz w:val="28"/>
          <w:szCs w:val="28"/>
          <w:lang w:val="pl-PL"/>
        </w:rPr>
      </w:pPr>
      <w:r w:rsidRPr="00F57C85">
        <w:rPr>
          <w:spacing w:val="-8"/>
          <w:sz w:val="28"/>
          <w:szCs w:val="28"/>
          <w:lang w:val="pl-PL"/>
        </w:rPr>
        <w:t xml:space="preserve">Qua 10 năm tổ chức thực hiện Nghị quyết số 33-NQ/TW, Hậu Giang đã đạt được nhiều kết quả quan trọng, khá toàn diện trên các lĩnh vực, trong đó có nhiệm vụ xây dựng và phát triển văn hóa, con người Hậu Giang đáp ứng yêu cầu phát triển. Nhận thức của cấp ủy đảng, chính quyền và Nhân dân Hậu Giang về phát triển văn hóa, con người trong phát triển kinh tế - xã hội của tỉnh được nâng lên. Vai trò quản lý của nhà nước trong lĩnh </w:t>
      </w:r>
      <w:r w:rsidRPr="00A879AC">
        <w:rPr>
          <w:sz w:val="28"/>
          <w:szCs w:val="28"/>
          <w:lang w:val="pl-PL"/>
        </w:rPr>
        <w:t xml:space="preserve">vực văn hóa ngày càng được thể hiện rõ nét, ban hành kịp thời hệ thống văn bản </w:t>
      </w:r>
      <w:r w:rsidRPr="00A879AC">
        <w:rPr>
          <w:sz w:val="28"/>
          <w:szCs w:val="28"/>
          <w:shd w:val="clear" w:color="auto" w:fill="FFFFFF"/>
          <w:lang w:val="pl-PL"/>
        </w:rPr>
        <w:t xml:space="preserve">lãnh đạo, </w:t>
      </w:r>
      <w:r w:rsidRPr="00F57C85">
        <w:rPr>
          <w:spacing w:val="-8"/>
          <w:sz w:val="28"/>
          <w:szCs w:val="28"/>
          <w:shd w:val="clear" w:color="auto" w:fill="FFFFFF"/>
          <w:lang w:val="pl-PL"/>
        </w:rPr>
        <w:t xml:space="preserve">quản lý lĩnh vực văn hóa. </w:t>
      </w:r>
      <w:r w:rsidRPr="00F57C85">
        <w:rPr>
          <w:spacing w:val="-8"/>
          <w:sz w:val="28"/>
          <w:szCs w:val="28"/>
          <w:lang w:val="pl-PL"/>
        </w:rPr>
        <w:t xml:space="preserve">Môi trường văn hóa, phẩm chất con người Hậu Giang được quan tâm xây dựng từ gia đình đến nhà trường và cộng đồng xã hội, từng bước hoàn thiện các chuẩn mực về văn hóa trong gia đình, văn hóa trong trường học, văn hóa trong công sở, văn hóa trong các khu dân cư,… Các thiết chế văn hóa từng bước được xây dựng và đáp ứng được nhu cầu cơ bản hưởng thụ văn hóa của người dân. </w:t>
      </w:r>
      <w:r w:rsidRPr="00F57C85">
        <w:rPr>
          <w:rStyle w:val="Emphasis"/>
          <w:i w:val="0"/>
          <w:spacing w:val="-8"/>
          <w:sz w:val="28"/>
          <w:szCs w:val="28"/>
          <w:lang w:val="pl-PL"/>
        </w:rPr>
        <w:t xml:space="preserve">Phong trào “Toàn dân đoàn kết xây dựng đời sống văn hóa” đạt được nhiều kết quả tích </w:t>
      </w:r>
      <w:r w:rsidRPr="00A879AC">
        <w:rPr>
          <w:rStyle w:val="Emphasis"/>
          <w:i w:val="0"/>
          <w:sz w:val="28"/>
          <w:szCs w:val="28"/>
          <w:lang w:val="pl-PL"/>
        </w:rPr>
        <w:t>cực. Việc xây dựng nếp sống văn hóa, đạo đức, lối sống trong cán bộ, đảng viên, công chức, viên chức, người lao động và trong cộng đồng dân cư với các tiêu chí “Đoàn kết, nghĩa tình, thủy chung, năng động” ngày càng được chú trọng và phát huy hiệu quả. Việc giữ gìn và phát huy các giá trị văn hóa truyền thống, các di sản văn hóa của quốc gia trên địa bàn tỉnh và các di sản văn hóa của địa phương ngày càng đi vào chiều sâu, chất lượng.</w:t>
      </w:r>
    </w:p>
    <w:p w14:paraId="14160A05" w14:textId="77777777" w:rsidR="00631C93" w:rsidRPr="00F57C85" w:rsidRDefault="004D5463" w:rsidP="00A879AC">
      <w:pPr>
        <w:spacing w:before="120" w:after="120" w:line="340" w:lineRule="exact"/>
        <w:ind w:firstLine="567"/>
        <w:jc w:val="both"/>
        <w:rPr>
          <w:spacing w:val="-2"/>
          <w:sz w:val="28"/>
          <w:szCs w:val="28"/>
          <w:lang w:val="pl-PL"/>
        </w:rPr>
      </w:pPr>
      <w:r w:rsidRPr="00F57C85">
        <w:rPr>
          <w:b/>
          <w:sz w:val="28"/>
          <w:szCs w:val="28"/>
          <w:lang w:val="pl-PL"/>
        </w:rPr>
        <w:t>2. Hạn chế, yếu kém</w:t>
      </w:r>
    </w:p>
    <w:p w14:paraId="2C8B15F8" w14:textId="77777777" w:rsidR="00E514CF" w:rsidRPr="00F57C85" w:rsidRDefault="00E514CF" w:rsidP="00A879AC">
      <w:pPr>
        <w:spacing w:before="120" w:after="120" w:line="340" w:lineRule="exact"/>
        <w:ind w:firstLine="567"/>
        <w:jc w:val="both"/>
        <w:rPr>
          <w:spacing w:val="-2"/>
          <w:sz w:val="28"/>
          <w:szCs w:val="28"/>
          <w:lang w:val="pl-PL"/>
        </w:rPr>
      </w:pPr>
      <w:r w:rsidRPr="00F57C85">
        <w:rPr>
          <w:spacing w:val="-2"/>
          <w:sz w:val="28"/>
          <w:szCs w:val="28"/>
          <w:lang w:val="pl-PL"/>
        </w:rPr>
        <w:t xml:space="preserve">Bên cạnh những kết quả đạt được, quá trình tổ chức thực hiện </w:t>
      </w:r>
      <w:r w:rsidR="00D64130" w:rsidRPr="00F57C85">
        <w:rPr>
          <w:spacing w:val="-2"/>
          <w:sz w:val="28"/>
          <w:szCs w:val="28"/>
          <w:lang w:val="pl-PL"/>
        </w:rPr>
        <w:t>N</w:t>
      </w:r>
      <w:r w:rsidRPr="00F57C85">
        <w:rPr>
          <w:spacing w:val="-2"/>
          <w:sz w:val="28"/>
          <w:szCs w:val="28"/>
          <w:lang w:val="pl-PL"/>
        </w:rPr>
        <w:t>ghị quyết số 33-NQ/TW trên địa bàn tỉnh vẫn còn tồn tại một số hạn chế, yếu kém như sau:</w:t>
      </w:r>
    </w:p>
    <w:p w14:paraId="6ED68EC0" w14:textId="77777777" w:rsidR="00D64130" w:rsidRPr="007C0BBD" w:rsidRDefault="00D64130" w:rsidP="00A879AC">
      <w:pPr>
        <w:pStyle w:val="Vnbnnidung20"/>
        <w:shd w:val="clear" w:color="auto" w:fill="auto"/>
        <w:spacing w:before="120" w:after="120" w:line="340" w:lineRule="exact"/>
        <w:ind w:firstLine="660"/>
        <w:jc w:val="both"/>
        <w:rPr>
          <w:rFonts w:cs="Times New Roman"/>
          <w:sz w:val="28"/>
          <w:szCs w:val="28"/>
        </w:rPr>
      </w:pPr>
      <w:r w:rsidRPr="00F57C85">
        <w:rPr>
          <w:rFonts w:cs="Times New Roman"/>
          <w:color w:val="000000"/>
          <w:sz w:val="28"/>
          <w:szCs w:val="28"/>
          <w:lang w:val="pl-PL" w:eastAsia="vi-VN" w:bidi="vi-VN"/>
        </w:rPr>
        <w:t xml:space="preserve">- </w:t>
      </w:r>
      <w:r w:rsidRPr="007C0BBD">
        <w:rPr>
          <w:rFonts w:cs="Times New Roman"/>
          <w:color w:val="000000"/>
          <w:sz w:val="28"/>
          <w:szCs w:val="28"/>
          <w:lang w:eastAsia="vi-VN" w:bidi="vi-VN"/>
        </w:rPr>
        <w:t xml:space="preserve">Công tác lãnh đạo và chỉ đạo của các cấp </w:t>
      </w:r>
      <w:r w:rsidRPr="00F57C85">
        <w:rPr>
          <w:rFonts w:cs="Times New Roman"/>
          <w:color w:val="000000"/>
          <w:sz w:val="28"/>
          <w:szCs w:val="28"/>
          <w:lang w:val="pl-PL" w:eastAsia="vi-VN" w:bidi="vi-VN"/>
        </w:rPr>
        <w:t>ủy</w:t>
      </w:r>
      <w:r w:rsidRPr="007C0BBD">
        <w:rPr>
          <w:rFonts w:cs="Times New Roman"/>
          <w:color w:val="000000"/>
          <w:sz w:val="28"/>
          <w:szCs w:val="28"/>
          <w:lang w:eastAsia="vi-VN" w:bidi="vi-VN"/>
        </w:rPr>
        <w:t xml:space="preserve"> đảng, chính quyền, Mặt trận</w:t>
      </w:r>
      <w:r w:rsidR="00A76058">
        <w:rPr>
          <w:rFonts w:cs="Times New Roman"/>
          <w:color w:val="000000"/>
          <w:sz w:val="28"/>
          <w:szCs w:val="28"/>
          <w:lang w:eastAsia="vi-VN" w:bidi="vi-VN"/>
        </w:rPr>
        <w:t xml:space="preserve"> tổ quốc</w:t>
      </w:r>
      <w:r w:rsidRPr="007C0BBD">
        <w:rPr>
          <w:rFonts w:cs="Times New Roman"/>
          <w:color w:val="000000"/>
          <w:sz w:val="28"/>
          <w:szCs w:val="28"/>
          <w:lang w:eastAsia="vi-VN" w:bidi="vi-VN"/>
        </w:rPr>
        <w:t xml:space="preserve">, </w:t>
      </w:r>
      <w:r w:rsidR="00A76058">
        <w:rPr>
          <w:rFonts w:cs="Times New Roman"/>
          <w:color w:val="000000"/>
          <w:sz w:val="28"/>
          <w:szCs w:val="28"/>
          <w:lang w:eastAsia="vi-VN" w:bidi="vi-VN"/>
        </w:rPr>
        <w:t xml:space="preserve">các </w:t>
      </w:r>
      <w:r w:rsidRPr="007C0BBD">
        <w:rPr>
          <w:rFonts w:cs="Times New Roman"/>
          <w:color w:val="000000"/>
          <w:sz w:val="28"/>
          <w:szCs w:val="28"/>
          <w:lang w:eastAsia="vi-VN" w:bidi="vi-VN"/>
        </w:rPr>
        <w:t xml:space="preserve">đoàn thể </w:t>
      </w:r>
      <w:r w:rsidRPr="00F57C85">
        <w:rPr>
          <w:rFonts w:cs="Times New Roman"/>
          <w:color w:val="000000"/>
          <w:sz w:val="28"/>
          <w:szCs w:val="28"/>
          <w:lang w:val="pl-PL" w:eastAsia="vi-VN" w:bidi="vi-VN"/>
        </w:rPr>
        <w:t xml:space="preserve">chính trị </w:t>
      </w:r>
      <w:r w:rsidR="002A29C7" w:rsidRPr="00F57C85">
        <w:rPr>
          <w:rFonts w:cs="Times New Roman"/>
          <w:color w:val="000000"/>
          <w:sz w:val="28"/>
          <w:szCs w:val="28"/>
          <w:lang w:val="pl-PL" w:eastAsia="vi-VN" w:bidi="vi-VN"/>
        </w:rPr>
        <w:t xml:space="preserve">- </w:t>
      </w:r>
      <w:r w:rsidRPr="00F57C85">
        <w:rPr>
          <w:rFonts w:cs="Times New Roman"/>
          <w:color w:val="000000"/>
          <w:sz w:val="28"/>
          <w:szCs w:val="28"/>
          <w:lang w:val="pl-PL" w:eastAsia="vi-VN" w:bidi="vi-VN"/>
        </w:rPr>
        <w:t xml:space="preserve">xã hội </w:t>
      </w:r>
      <w:r w:rsidRPr="007C0BBD">
        <w:rPr>
          <w:rFonts w:cs="Times New Roman"/>
          <w:color w:val="000000"/>
          <w:sz w:val="28"/>
          <w:szCs w:val="28"/>
          <w:lang w:eastAsia="vi-VN" w:bidi="vi-VN"/>
        </w:rPr>
        <w:t>trong việc tuyên truyền</w:t>
      </w:r>
      <w:r w:rsidRPr="00F57C85">
        <w:rPr>
          <w:rFonts w:cs="Times New Roman"/>
          <w:color w:val="000000"/>
          <w:sz w:val="28"/>
          <w:szCs w:val="28"/>
          <w:lang w:val="pl-PL" w:eastAsia="vi-VN" w:bidi="vi-VN"/>
        </w:rPr>
        <w:t>, tổ chức</w:t>
      </w:r>
      <w:r w:rsidRPr="007C0BBD">
        <w:rPr>
          <w:rFonts w:cs="Times New Roman"/>
          <w:color w:val="000000"/>
          <w:sz w:val="28"/>
          <w:szCs w:val="28"/>
          <w:lang w:eastAsia="vi-VN" w:bidi="vi-VN"/>
        </w:rPr>
        <w:t xml:space="preserve"> thực hiện </w:t>
      </w:r>
      <w:r w:rsidRPr="007C0BBD">
        <w:rPr>
          <w:rFonts w:cs="Times New Roman"/>
          <w:spacing w:val="-2"/>
          <w:sz w:val="28"/>
          <w:szCs w:val="28"/>
        </w:rPr>
        <w:t>Nghị quyết số 33-NQ/TW</w:t>
      </w:r>
      <w:r w:rsidRPr="00F57C85">
        <w:rPr>
          <w:rFonts w:cs="Times New Roman"/>
          <w:spacing w:val="-2"/>
          <w:sz w:val="28"/>
          <w:szCs w:val="28"/>
          <w:lang w:val="pl-PL"/>
        </w:rPr>
        <w:t xml:space="preserve"> có lúc, có nơi</w:t>
      </w:r>
      <w:r w:rsidRPr="007C0BBD">
        <w:rPr>
          <w:rFonts w:cs="Times New Roman"/>
          <w:color w:val="000000"/>
          <w:sz w:val="28"/>
          <w:szCs w:val="28"/>
          <w:lang w:eastAsia="vi-VN" w:bidi="vi-VN"/>
        </w:rPr>
        <w:t xml:space="preserve"> chưa thường xuyên, </w:t>
      </w:r>
      <w:r w:rsidRPr="00F57C85">
        <w:rPr>
          <w:rFonts w:cs="Times New Roman"/>
          <w:color w:val="000000"/>
          <w:sz w:val="28"/>
          <w:szCs w:val="28"/>
          <w:lang w:val="pl-PL" w:eastAsia="vi-VN" w:bidi="vi-VN"/>
        </w:rPr>
        <w:t>thiếu trọng tâm, trọng điểm</w:t>
      </w:r>
      <w:r w:rsidRPr="007C0BBD">
        <w:rPr>
          <w:rFonts w:cs="Times New Roman"/>
          <w:color w:val="000000"/>
          <w:sz w:val="28"/>
          <w:szCs w:val="28"/>
          <w:lang w:eastAsia="vi-VN" w:bidi="vi-VN"/>
        </w:rPr>
        <w:t>. Một số nơi, cấp ủy đảng, chính quyền chưa thật sự quan tâm; các ban, ngành đoàn thể chưa tích cực trong công tác phối hợp tổ chức thực hiện.</w:t>
      </w:r>
    </w:p>
    <w:p w14:paraId="382F5CC7" w14:textId="77777777" w:rsidR="00D64130" w:rsidRPr="00F57C85" w:rsidRDefault="00D64130" w:rsidP="00A879AC">
      <w:pPr>
        <w:spacing w:before="120" w:after="120" w:line="340" w:lineRule="exact"/>
        <w:ind w:firstLine="567"/>
        <w:jc w:val="both"/>
        <w:rPr>
          <w:spacing w:val="-4"/>
          <w:sz w:val="28"/>
          <w:szCs w:val="28"/>
          <w:lang w:val="vi-VN"/>
        </w:rPr>
      </w:pPr>
      <w:r w:rsidRPr="00F57C85">
        <w:rPr>
          <w:spacing w:val="-4"/>
          <w:sz w:val="28"/>
          <w:szCs w:val="28"/>
          <w:lang w:val="vi-VN"/>
        </w:rPr>
        <w:t xml:space="preserve">- Sự phát triển của văn hóa, con người chưa đồng bộ, chưa ngang tầm với vai trò, chưa thật sự là nguồn lực nội sinh góp phần tích cực cho sự phát triển kinh tế - xã hội của Tỉnh. </w:t>
      </w:r>
    </w:p>
    <w:p w14:paraId="0C07100B" w14:textId="77777777" w:rsidR="00D64130" w:rsidRPr="00F57C85" w:rsidRDefault="00D64130" w:rsidP="00A879AC">
      <w:pPr>
        <w:spacing w:before="120" w:after="120" w:line="340" w:lineRule="exact"/>
        <w:ind w:firstLine="567"/>
        <w:jc w:val="both"/>
        <w:rPr>
          <w:spacing w:val="-6"/>
          <w:sz w:val="28"/>
          <w:szCs w:val="28"/>
          <w:lang w:val="vi-VN"/>
        </w:rPr>
      </w:pPr>
      <w:r w:rsidRPr="00F57C85">
        <w:rPr>
          <w:spacing w:val="-6"/>
          <w:sz w:val="28"/>
          <w:szCs w:val="28"/>
          <w:lang w:val="vi-VN"/>
        </w:rPr>
        <w:t>- Công tác kiểm tra, thanh t</w:t>
      </w:r>
      <w:r w:rsidR="004705B8" w:rsidRPr="00F57C85">
        <w:rPr>
          <w:spacing w:val="-6"/>
          <w:sz w:val="28"/>
          <w:szCs w:val="28"/>
          <w:lang w:val="vi-VN"/>
        </w:rPr>
        <w:t>ra được quan tâm thực hiện, nhưng</w:t>
      </w:r>
      <w:r w:rsidRPr="00F57C85">
        <w:rPr>
          <w:spacing w:val="-6"/>
          <w:sz w:val="28"/>
          <w:szCs w:val="28"/>
          <w:lang w:val="vi-VN"/>
        </w:rPr>
        <w:t xml:space="preserve"> chưa thường xuyên</w:t>
      </w:r>
      <w:r w:rsidR="00CD062E" w:rsidRPr="00F57C85">
        <w:rPr>
          <w:spacing w:val="-6"/>
          <w:sz w:val="28"/>
          <w:szCs w:val="28"/>
          <w:lang w:val="vi-VN"/>
        </w:rPr>
        <w:t>:</w:t>
      </w:r>
      <w:r w:rsidRPr="00F57C85">
        <w:rPr>
          <w:spacing w:val="-6"/>
          <w:sz w:val="28"/>
          <w:szCs w:val="28"/>
          <w:lang w:val="vi-VN"/>
        </w:rPr>
        <w:t xml:space="preserve"> chưa phát huy tích cực chất lượng, hiệu quả của công tác kiểm tra, thanh tra trên lĩnh vực văn hóa để kịp thời điều chỉnh những hạn chế, vi phạm trên lĩnh vực văn hóa.</w:t>
      </w:r>
    </w:p>
    <w:p w14:paraId="05FF2FFF" w14:textId="77777777" w:rsidR="00D64130" w:rsidRPr="00F57C85" w:rsidRDefault="00265181" w:rsidP="00A879AC">
      <w:pPr>
        <w:spacing w:before="120" w:after="120" w:line="340" w:lineRule="exact"/>
        <w:ind w:firstLine="567"/>
        <w:jc w:val="both"/>
        <w:rPr>
          <w:spacing w:val="-4"/>
          <w:sz w:val="28"/>
          <w:szCs w:val="28"/>
          <w:lang w:val="vi-VN"/>
        </w:rPr>
      </w:pPr>
      <w:r w:rsidRPr="00F57C85">
        <w:rPr>
          <w:spacing w:val="-4"/>
          <w:sz w:val="28"/>
          <w:szCs w:val="28"/>
          <w:lang w:val="vi-VN"/>
        </w:rPr>
        <w:t>-</w:t>
      </w:r>
      <w:r w:rsidRPr="00F57C85">
        <w:rPr>
          <w:spacing w:val="-2"/>
          <w:sz w:val="28"/>
          <w:szCs w:val="28"/>
          <w:lang w:val="vi-VN"/>
        </w:rPr>
        <w:t xml:space="preserve"> Công tác quản lý nhà nước về lĩnh vực văn hóa còn nhiều hạn chế, bất cập:</w:t>
      </w:r>
      <w:r w:rsidR="00D64130" w:rsidRPr="00F57C85">
        <w:rPr>
          <w:spacing w:val="-4"/>
          <w:sz w:val="28"/>
          <w:szCs w:val="28"/>
          <w:lang w:val="vi-VN"/>
        </w:rPr>
        <w:t xml:space="preserve"> </w:t>
      </w:r>
      <w:r w:rsidRPr="00F57C85">
        <w:rPr>
          <w:sz w:val="28"/>
          <w:szCs w:val="28"/>
          <w:lang w:val="vi-VN"/>
        </w:rPr>
        <w:t>chưa có cơ chế, chính sách khai thác, sử dụng các thiết chế văn hóa; c</w:t>
      </w:r>
      <w:r w:rsidR="00D64130" w:rsidRPr="00F57C85">
        <w:rPr>
          <w:spacing w:val="-4"/>
          <w:sz w:val="28"/>
          <w:szCs w:val="28"/>
          <w:lang w:val="vi-VN"/>
        </w:rPr>
        <w:t xml:space="preserve">ác văn hóa phẩm đồi trụy trên không gian mạng vẫn chưa được kiểm soát hiệu quả; khoảng cách hưởng thụ văn hóa giữa </w:t>
      </w:r>
      <w:r w:rsidRPr="00F57C85">
        <w:rPr>
          <w:spacing w:val="-4"/>
          <w:sz w:val="28"/>
          <w:szCs w:val="28"/>
          <w:lang w:val="vi-VN"/>
        </w:rPr>
        <w:t>nông thôn và thành thị vẫn còn;</w:t>
      </w:r>
      <w:r w:rsidR="00D64130" w:rsidRPr="00F57C85">
        <w:rPr>
          <w:spacing w:val="-4"/>
          <w:sz w:val="28"/>
          <w:szCs w:val="28"/>
          <w:lang w:val="vi-VN"/>
        </w:rPr>
        <w:t xml:space="preserve"> </w:t>
      </w:r>
      <w:r w:rsidR="00190B00" w:rsidRPr="00F57C85">
        <w:rPr>
          <w:sz w:val="28"/>
          <w:szCs w:val="28"/>
          <w:lang w:val="vi-VN"/>
        </w:rPr>
        <w:t>đ</w:t>
      </w:r>
      <w:r w:rsidRPr="00F57C85">
        <w:rPr>
          <w:sz w:val="28"/>
          <w:szCs w:val="28"/>
          <w:lang w:val="vi-VN"/>
        </w:rPr>
        <w:t>ội ngũ cán bộ làm công tác văn hóa, nhất là ở cơ sở còn thiếu và yếu,</w:t>
      </w:r>
      <w:r w:rsidRPr="00F57C85">
        <w:rPr>
          <w:bCs/>
          <w:iCs/>
          <w:color w:val="000000"/>
          <w:sz w:val="28"/>
          <w:szCs w:val="28"/>
          <w:lang w:val="vi-VN"/>
        </w:rPr>
        <w:t xml:space="preserve"> chưa theo kịp yêu cầu nhiệm vụ</w:t>
      </w:r>
      <w:r w:rsidRPr="00F57C85">
        <w:rPr>
          <w:sz w:val="28"/>
          <w:szCs w:val="28"/>
          <w:lang w:val="vi-VN"/>
        </w:rPr>
        <w:t>…</w:t>
      </w:r>
    </w:p>
    <w:p w14:paraId="29E0ED61" w14:textId="77777777" w:rsidR="00D64130" w:rsidRPr="00F57C85" w:rsidRDefault="00D64130" w:rsidP="00A879AC">
      <w:pPr>
        <w:spacing w:before="120" w:after="120" w:line="340" w:lineRule="exact"/>
        <w:ind w:firstLine="567"/>
        <w:jc w:val="both"/>
        <w:rPr>
          <w:spacing w:val="-4"/>
          <w:sz w:val="28"/>
          <w:szCs w:val="28"/>
          <w:lang w:val="vi-VN"/>
        </w:rPr>
      </w:pPr>
      <w:r w:rsidRPr="00F57C85">
        <w:rPr>
          <w:spacing w:val="-4"/>
          <w:sz w:val="28"/>
          <w:szCs w:val="28"/>
          <w:lang w:val="vi-VN"/>
        </w:rPr>
        <w:t>- Việc xây dựng nếp sống văn hóa, văn minh trong cán bộ, đảng viên, công chức, viên chức và Nhân dân đã được quan tâm</w:t>
      </w:r>
      <w:r w:rsidR="00190B00" w:rsidRPr="00F57C85">
        <w:rPr>
          <w:spacing w:val="-4"/>
          <w:sz w:val="28"/>
          <w:szCs w:val="28"/>
          <w:lang w:val="vi-VN"/>
        </w:rPr>
        <w:t>,</w:t>
      </w:r>
      <w:r w:rsidRPr="00F57C85">
        <w:rPr>
          <w:spacing w:val="-4"/>
          <w:sz w:val="28"/>
          <w:szCs w:val="28"/>
          <w:lang w:val="vi-VN"/>
        </w:rPr>
        <w:t xml:space="preserve"> nhưng chưa xây dựng được các chuẩn mực về đạo đức, văn hóa, giá trị con người Hậu Giang; các phong tục, tập quán lạc hậu chưa được xóa bỏ triệt để;…</w:t>
      </w:r>
    </w:p>
    <w:p w14:paraId="34FF6E5E" w14:textId="77777777" w:rsidR="00265181" w:rsidRPr="00F57C85" w:rsidRDefault="003141D9" w:rsidP="00A879AC">
      <w:pPr>
        <w:pStyle w:val="NormalWeb"/>
        <w:spacing w:before="120" w:beforeAutospacing="0" w:after="120" w:afterAutospacing="0" w:line="340" w:lineRule="exact"/>
        <w:ind w:firstLine="567"/>
        <w:jc w:val="both"/>
        <w:rPr>
          <w:sz w:val="28"/>
          <w:szCs w:val="28"/>
          <w:lang w:val="vi-VN"/>
        </w:rPr>
      </w:pPr>
      <w:r w:rsidRPr="00F57C85">
        <w:rPr>
          <w:sz w:val="28"/>
          <w:szCs w:val="28"/>
          <w:lang w:val="vi-VN"/>
        </w:rPr>
        <w:t xml:space="preserve">- Phong trào xây dựng tổ dân phố, ấp, khu vực văn hóa, gia đình văn hóa, cơ quan, đơn vị, doanh nghiệp văn hóa tuy đạt được một số kết quả, song vẫn còn một số địa phương, đơn vị chưa quan tâm đúng mức; Ban chỉ đạo các cấp hoạt động chưa đều, nên mang lại kết quả chưa cao; một số nơi còn mang tính hình thức, chưa </w:t>
      </w:r>
      <w:r w:rsidR="00DF7AF6" w:rsidRPr="00F57C85">
        <w:rPr>
          <w:sz w:val="28"/>
          <w:szCs w:val="28"/>
          <w:lang w:val="vi-VN"/>
        </w:rPr>
        <w:t>xây dựng</w:t>
      </w:r>
      <w:r w:rsidRPr="00F57C85">
        <w:rPr>
          <w:sz w:val="28"/>
          <w:szCs w:val="28"/>
          <w:lang w:val="vi-VN"/>
        </w:rPr>
        <w:t xml:space="preserve"> được mô hình</w:t>
      </w:r>
      <w:r w:rsidR="00DF7AF6" w:rsidRPr="00F57C85">
        <w:rPr>
          <w:sz w:val="28"/>
          <w:szCs w:val="28"/>
          <w:lang w:val="vi-VN"/>
        </w:rPr>
        <w:t>,</w:t>
      </w:r>
      <w:r w:rsidRPr="00F57C85">
        <w:rPr>
          <w:sz w:val="28"/>
          <w:szCs w:val="28"/>
          <w:lang w:val="vi-VN"/>
        </w:rPr>
        <w:t xml:space="preserve"> các điểm sáng văn hóa.</w:t>
      </w:r>
      <w:r w:rsidR="003A0B03" w:rsidRPr="00F57C85">
        <w:rPr>
          <w:sz w:val="28"/>
          <w:szCs w:val="28"/>
          <w:lang w:val="vi-VN"/>
        </w:rPr>
        <w:t xml:space="preserve"> </w:t>
      </w:r>
    </w:p>
    <w:p w14:paraId="4639D49B" w14:textId="77777777" w:rsidR="004D5463" w:rsidRPr="00F57C85" w:rsidRDefault="003A0B03" w:rsidP="00A879AC">
      <w:pPr>
        <w:spacing w:before="120" w:after="120" w:line="340" w:lineRule="exact"/>
        <w:ind w:firstLine="567"/>
        <w:jc w:val="both"/>
        <w:rPr>
          <w:sz w:val="28"/>
          <w:szCs w:val="28"/>
          <w:lang w:val="vi-VN"/>
        </w:rPr>
      </w:pPr>
      <w:r w:rsidRPr="00F57C85">
        <w:rPr>
          <w:b/>
          <w:sz w:val="28"/>
          <w:szCs w:val="28"/>
          <w:lang w:val="vi-VN"/>
        </w:rPr>
        <w:t>3. Nguyên nhân</w:t>
      </w:r>
    </w:p>
    <w:p w14:paraId="339E0A96" w14:textId="77777777" w:rsidR="00C72324" w:rsidRPr="00F57C85" w:rsidRDefault="00223F0D" w:rsidP="00A879AC">
      <w:pPr>
        <w:spacing w:before="120" w:after="120" w:line="340" w:lineRule="exact"/>
        <w:ind w:firstLine="567"/>
        <w:jc w:val="both"/>
        <w:rPr>
          <w:sz w:val="28"/>
          <w:szCs w:val="28"/>
          <w:lang w:val="vi-VN"/>
        </w:rPr>
      </w:pPr>
      <w:r w:rsidRPr="00F57C85">
        <w:rPr>
          <w:spacing w:val="-2"/>
          <w:sz w:val="28"/>
          <w:szCs w:val="28"/>
          <w:lang w:val="vi-VN"/>
        </w:rPr>
        <w:t xml:space="preserve">- </w:t>
      </w:r>
      <w:r w:rsidR="00C507D1" w:rsidRPr="00F57C85">
        <w:rPr>
          <w:spacing w:val="-2"/>
          <w:sz w:val="28"/>
          <w:szCs w:val="28"/>
          <w:lang w:val="vi-VN"/>
        </w:rPr>
        <w:t>C</w:t>
      </w:r>
      <w:r w:rsidRPr="00F57C85">
        <w:rPr>
          <w:sz w:val="28"/>
          <w:szCs w:val="28"/>
          <w:lang w:val="vi-VN"/>
        </w:rPr>
        <w:t>ấp ủy đảng, chính quyền, người đứng đầu</w:t>
      </w:r>
      <w:r w:rsidR="00B62FB2" w:rsidRPr="00F57C85">
        <w:rPr>
          <w:sz w:val="28"/>
          <w:szCs w:val="28"/>
          <w:lang w:val="vi-VN"/>
        </w:rPr>
        <w:t xml:space="preserve"> một số cơ quan, đơn vị </w:t>
      </w:r>
      <w:r w:rsidR="00720E9E" w:rsidRPr="00F57C85">
        <w:rPr>
          <w:sz w:val="28"/>
          <w:szCs w:val="28"/>
          <w:lang w:val="vi-VN"/>
        </w:rPr>
        <w:t xml:space="preserve">thiếu quyết tâm, </w:t>
      </w:r>
      <w:r w:rsidR="00F75055" w:rsidRPr="00F57C85">
        <w:rPr>
          <w:sz w:val="28"/>
          <w:szCs w:val="28"/>
          <w:lang w:val="vi-VN"/>
        </w:rPr>
        <w:t>chưa đặt văn hóa ngang</w:t>
      </w:r>
      <w:r w:rsidRPr="00F57C85">
        <w:rPr>
          <w:sz w:val="28"/>
          <w:szCs w:val="28"/>
          <w:lang w:val="vi-VN"/>
        </w:rPr>
        <w:t xml:space="preserve"> </w:t>
      </w:r>
      <w:r w:rsidR="00F75055" w:rsidRPr="00F57C85">
        <w:rPr>
          <w:sz w:val="28"/>
          <w:szCs w:val="28"/>
          <w:lang w:val="vi-VN"/>
        </w:rPr>
        <w:t>với chính trị, kinh tế</w:t>
      </w:r>
      <w:r w:rsidR="00CD51F2" w:rsidRPr="00F57C85">
        <w:rPr>
          <w:sz w:val="28"/>
          <w:szCs w:val="28"/>
          <w:lang w:val="vi-VN"/>
        </w:rPr>
        <w:t xml:space="preserve">; </w:t>
      </w:r>
      <w:r w:rsidR="00CD51F2" w:rsidRPr="00F57C85">
        <w:rPr>
          <w:spacing w:val="-2"/>
          <w:sz w:val="28"/>
          <w:szCs w:val="28"/>
          <w:lang w:val="vi-VN"/>
        </w:rPr>
        <w:t xml:space="preserve">chưa chú trọng đúng mức Phong trào Toàn dân đoàn kết xây dựng đời sống văn hóa ở cơ sở, việc triển khai thực hiện </w:t>
      </w:r>
      <w:r w:rsidR="00F00F54" w:rsidRPr="00F57C85">
        <w:rPr>
          <w:spacing w:val="-2"/>
          <w:sz w:val="28"/>
          <w:szCs w:val="28"/>
          <w:lang w:val="vi-VN"/>
        </w:rPr>
        <w:t xml:space="preserve">một số nơi </w:t>
      </w:r>
      <w:r w:rsidR="00CD51F2" w:rsidRPr="00F57C85">
        <w:rPr>
          <w:spacing w:val="-2"/>
          <w:sz w:val="28"/>
          <w:szCs w:val="28"/>
          <w:lang w:val="vi-VN"/>
        </w:rPr>
        <w:t>hình thức.</w:t>
      </w:r>
      <w:r w:rsidR="00F00F54" w:rsidRPr="00F57C85">
        <w:rPr>
          <w:spacing w:val="-2"/>
          <w:sz w:val="28"/>
          <w:szCs w:val="28"/>
          <w:lang w:val="vi-VN"/>
        </w:rPr>
        <w:t xml:space="preserve"> </w:t>
      </w:r>
      <w:r w:rsidR="00C96406" w:rsidRPr="00F57C85">
        <w:rPr>
          <w:spacing w:val="-2"/>
          <w:sz w:val="28"/>
          <w:szCs w:val="28"/>
          <w:lang w:val="vi-VN"/>
        </w:rPr>
        <w:t xml:space="preserve">Các </w:t>
      </w:r>
      <w:r w:rsidR="00C96406" w:rsidRPr="00F57C85">
        <w:rPr>
          <w:sz w:val="28"/>
          <w:szCs w:val="28"/>
          <w:lang w:val="vi-VN"/>
        </w:rPr>
        <w:t>cơ chế, chính sách cũng như các nguồn lực đầu tư cho lĩnh vực văn hoá chưa đồng bộ, thiếu hiệu quả, chưa đáp ứng được nhu cầu thúc đẩy phát triển văn hóa trong thời kỳ hội nhập quốc tế nên việc triển khai thực hiện, đặc biệt ở cơ sở còn gặp nhiều vướng mắc, khó thu hút tư nhân vào đầu tư, khai thác.</w:t>
      </w:r>
    </w:p>
    <w:p w14:paraId="5108F2E2" w14:textId="77777777" w:rsidR="00133068" w:rsidRPr="00F57C85" w:rsidRDefault="00133068" w:rsidP="00A879AC">
      <w:pPr>
        <w:spacing w:before="120" w:after="120" w:line="340" w:lineRule="exact"/>
        <w:ind w:firstLine="567"/>
        <w:jc w:val="both"/>
        <w:rPr>
          <w:sz w:val="28"/>
          <w:szCs w:val="28"/>
          <w:lang w:val="vi-VN"/>
        </w:rPr>
      </w:pPr>
      <w:r w:rsidRPr="00F57C85">
        <w:rPr>
          <w:sz w:val="28"/>
          <w:szCs w:val="28"/>
          <w:lang w:val="vi-VN"/>
        </w:rPr>
        <w:t>- Sự phát triển mạnh mẽ của kinh tế thị trường làm cho một bộ người dân chạy theo những giá trị vật chất, dần làm mất đi giá trị văn hóa truyền thống; quá trình hội nhập, sự phát triển mạnh mẽ của</w:t>
      </w:r>
      <w:r w:rsidR="00F2739E" w:rsidRPr="00F57C85">
        <w:rPr>
          <w:sz w:val="28"/>
          <w:szCs w:val="28"/>
          <w:lang w:val="vi-VN"/>
        </w:rPr>
        <w:t xml:space="preserve"> công nghệ </w:t>
      </w:r>
      <w:r w:rsidRPr="00F57C85">
        <w:rPr>
          <w:sz w:val="28"/>
          <w:szCs w:val="28"/>
          <w:lang w:val="vi-VN"/>
        </w:rPr>
        <w:t>thông tin, mạng xã hội đã tạo điều kiện cho các sản phẩm văn hóa độc hại xâm nhập vào đời sống của người dân</w:t>
      </w:r>
      <w:r w:rsidR="00F2739E" w:rsidRPr="00F57C85">
        <w:rPr>
          <w:sz w:val="28"/>
          <w:szCs w:val="28"/>
          <w:lang w:val="vi-VN"/>
        </w:rPr>
        <w:t>,</w:t>
      </w:r>
      <w:r w:rsidRPr="00F57C85">
        <w:rPr>
          <w:sz w:val="28"/>
          <w:szCs w:val="28"/>
          <w:lang w:val="vi-VN"/>
        </w:rPr>
        <w:t xml:space="preserve"> làm phai nhạt, bào mòn bản sắc văn hóa truyền thống, nhất là ở tầng lớp thanh thiếu niên.</w:t>
      </w:r>
    </w:p>
    <w:p w14:paraId="5F5AB280" w14:textId="77777777" w:rsidR="00365337" w:rsidRPr="00F57C85" w:rsidRDefault="00365337" w:rsidP="00A879AC">
      <w:pPr>
        <w:spacing w:before="120" w:after="120" w:line="340" w:lineRule="exact"/>
        <w:ind w:firstLine="567"/>
        <w:jc w:val="both"/>
        <w:rPr>
          <w:sz w:val="28"/>
          <w:szCs w:val="28"/>
          <w:lang w:val="vi-VN"/>
        </w:rPr>
      </w:pPr>
      <w:r w:rsidRPr="00F57C85">
        <w:rPr>
          <w:sz w:val="28"/>
          <w:szCs w:val="28"/>
          <w:lang w:val="vi-VN"/>
        </w:rPr>
        <w:t xml:space="preserve">- Kinh tế xã hội, đời sống của một bộ phận người dân, nhất là vùng nông thôn, vùng đồng bào dân tộc thiểu số còn khó khăn… nên rất khó thu hút được các doanh nghiệp, các loại hình văn hóa đầu tư, hoạt động ở vùng nông thôn, vùng đồng bào dân tộc. Điều đó làm  ảnh hưởng đến việc tham gia các hoạt động xây dựng đời sống văn hóa cơ sở cũng như sự hưởng thụ văn hóa của Nhân dân, dẫn đến </w:t>
      </w:r>
      <w:r w:rsidRPr="00F57C85">
        <w:rPr>
          <w:bCs/>
          <w:iCs/>
          <w:color w:val="000000"/>
          <w:sz w:val="28"/>
          <w:szCs w:val="28"/>
          <w:lang w:val="vi-VN"/>
        </w:rPr>
        <w:t>mức hưởng thụ văn hóa giữa đô thị và nông thôn còn nhiều chênh lệch, thậm trí có chiều hướng gia tăng</w:t>
      </w:r>
      <w:r w:rsidRPr="00F57C85">
        <w:rPr>
          <w:sz w:val="28"/>
          <w:szCs w:val="28"/>
          <w:lang w:val="vi-VN"/>
        </w:rPr>
        <w:t>.</w:t>
      </w:r>
    </w:p>
    <w:p w14:paraId="357EAFA4" w14:textId="77777777" w:rsidR="00C76DD9" w:rsidRPr="00F57C85" w:rsidRDefault="00C76DD9" w:rsidP="00A879AC">
      <w:pPr>
        <w:spacing w:before="120" w:after="120" w:line="340" w:lineRule="exact"/>
        <w:ind w:firstLine="567"/>
        <w:jc w:val="both"/>
        <w:rPr>
          <w:sz w:val="28"/>
          <w:szCs w:val="28"/>
          <w:lang w:val="vi-VN"/>
        </w:rPr>
      </w:pPr>
      <w:r w:rsidRPr="00F57C85">
        <w:rPr>
          <w:sz w:val="28"/>
          <w:szCs w:val="28"/>
          <w:lang w:val="vi-VN"/>
        </w:rPr>
        <w:t xml:space="preserve">- Công tác đào tạo, bồi dưỡng chuyên môn nghiệp vụ, lý luận chính trị cho đội ngũ cán bộ làm công tác văn hóa, nhất là ở cơ sở đã được chú trọng nhưng chưa thường xuyên, việc tinh giản biên chế, sắp xếp </w:t>
      </w:r>
      <w:r w:rsidR="00741E85" w:rsidRPr="00F57C85">
        <w:rPr>
          <w:sz w:val="28"/>
          <w:szCs w:val="28"/>
          <w:lang w:val="vi-VN"/>
        </w:rPr>
        <w:t>đội ngũ đúng chuyên môn, sở trườ</w:t>
      </w:r>
      <w:r w:rsidRPr="00F57C85">
        <w:rPr>
          <w:sz w:val="28"/>
          <w:szCs w:val="28"/>
          <w:lang w:val="vi-VN"/>
        </w:rPr>
        <w:t>ng</w:t>
      </w:r>
      <w:r w:rsidR="00741E85" w:rsidRPr="00F57C85">
        <w:rPr>
          <w:sz w:val="28"/>
          <w:szCs w:val="28"/>
          <w:lang w:val="vi-VN"/>
        </w:rPr>
        <w:t xml:space="preserve"> có lúc, có nơi</w:t>
      </w:r>
      <w:r w:rsidRPr="00F57C85">
        <w:rPr>
          <w:sz w:val="28"/>
          <w:szCs w:val="28"/>
          <w:lang w:val="vi-VN"/>
        </w:rPr>
        <w:t xml:space="preserve"> chưa phù hợp nên ảnh hưởng rất lớn đến công tác văn hóa.</w:t>
      </w:r>
    </w:p>
    <w:p w14:paraId="582509EF" w14:textId="77777777" w:rsidR="00867461" w:rsidRPr="00F57C85" w:rsidRDefault="00453455" w:rsidP="00A879AC">
      <w:pPr>
        <w:spacing w:before="120" w:after="120" w:line="340" w:lineRule="exact"/>
        <w:ind w:firstLine="567"/>
        <w:jc w:val="both"/>
        <w:rPr>
          <w:b/>
          <w:sz w:val="28"/>
          <w:szCs w:val="28"/>
          <w:lang w:val="vi-VN"/>
        </w:rPr>
      </w:pPr>
      <w:r w:rsidRPr="00F57C85">
        <w:rPr>
          <w:b/>
          <w:sz w:val="28"/>
          <w:szCs w:val="28"/>
          <w:lang w:val="vi-VN"/>
        </w:rPr>
        <w:t>4. Bài học kinh nghiệm</w:t>
      </w:r>
    </w:p>
    <w:p w14:paraId="1FFAEA1F" w14:textId="77777777" w:rsidR="00265181" w:rsidRPr="007C0BBD" w:rsidRDefault="00265181" w:rsidP="00A879AC">
      <w:pPr>
        <w:pStyle w:val="Vnbnnidung20"/>
        <w:shd w:val="clear" w:color="auto" w:fill="auto"/>
        <w:spacing w:before="120" w:after="120" w:line="340" w:lineRule="exact"/>
        <w:ind w:firstLine="640"/>
        <w:jc w:val="both"/>
        <w:rPr>
          <w:rFonts w:cs="Times New Roman"/>
          <w:sz w:val="28"/>
          <w:szCs w:val="28"/>
        </w:rPr>
      </w:pPr>
      <w:r w:rsidRPr="00F57C85">
        <w:rPr>
          <w:rFonts w:cs="Times New Roman"/>
          <w:color w:val="000000"/>
          <w:sz w:val="28"/>
          <w:szCs w:val="28"/>
          <w:lang w:eastAsia="vi-VN" w:bidi="vi-VN"/>
        </w:rPr>
        <w:t>- Trong tổ chức thực hiện N</w:t>
      </w:r>
      <w:r w:rsidRPr="007C0BBD">
        <w:rPr>
          <w:rFonts w:cs="Times New Roman"/>
          <w:color w:val="000000"/>
          <w:sz w:val="28"/>
          <w:szCs w:val="28"/>
          <w:lang w:eastAsia="vi-VN" w:bidi="vi-VN"/>
        </w:rPr>
        <w:t>ghị quyết 33-NQ/TW đòi hỏi vai trò lãnh đạo của các cấp ủy đảng, sự điều hành của chính quyền phải được phát huy; vai trò vận động của Mặt trận và các đoàn thể chính trị - xã hội phải được đẩy mạnh, các phong trào thi đua phải được thực hiện thường xuyên và đồng bộ. Thực hiện tốt quy chế dân chủ ở cơ sở với phương châm lãnh đạo: dân biết, dân bàn, dân làm, dân kiểm tra, nhằm huy động sức mạnh của toàn dân trong xây dựng, phát huy và phát triển văn hóa.</w:t>
      </w:r>
    </w:p>
    <w:p w14:paraId="77F467FF" w14:textId="77777777" w:rsidR="00265181" w:rsidRPr="00F57C85" w:rsidRDefault="00265181" w:rsidP="00A879AC">
      <w:pPr>
        <w:spacing w:before="120" w:after="120" w:line="340" w:lineRule="exact"/>
        <w:ind w:firstLine="567"/>
        <w:jc w:val="both"/>
        <w:rPr>
          <w:sz w:val="28"/>
          <w:szCs w:val="28"/>
          <w:lang w:val="vi-VN"/>
        </w:rPr>
      </w:pPr>
      <w:r w:rsidRPr="00F57C85">
        <w:rPr>
          <w:color w:val="000000"/>
          <w:sz w:val="28"/>
          <w:szCs w:val="28"/>
          <w:lang w:val="vi-VN" w:eastAsia="vi-VN" w:bidi="vi-VN"/>
        </w:rPr>
        <w:t>- Chú trọng c</w:t>
      </w:r>
      <w:r w:rsidRPr="007C0BBD">
        <w:rPr>
          <w:color w:val="000000"/>
          <w:sz w:val="28"/>
          <w:szCs w:val="28"/>
          <w:lang w:val="vi-VN" w:eastAsia="vi-VN" w:bidi="vi-VN"/>
        </w:rPr>
        <w:t>ông tác tuyên truyền nâng cao nhận thức của các cấp ủy đảng, chính quyền địa phương và nhân dân trong việc thực hiện Nghị quyết 33-NQ/TW phải được lan tỏa, thấm sâu vào tư tưởng, làm chuyển biến trong nhận thức và hành động trong cán bộ, đảng viên và nhân dân</w:t>
      </w:r>
      <w:r w:rsidRPr="00F57C85">
        <w:rPr>
          <w:color w:val="000000"/>
          <w:sz w:val="28"/>
          <w:szCs w:val="28"/>
          <w:lang w:val="vi-VN" w:eastAsia="vi-VN" w:bidi="vi-VN"/>
        </w:rPr>
        <w:t>;</w:t>
      </w:r>
      <w:r w:rsidRPr="00F57C85">
        <w:rPr>
          <w:sz w:val="28"/>
          <w:szCs w:val="28"/>
          <w:lang w:val="vi-VN"/>
        </w:rPr>
        <w:t xml:space="preserve"> Công tác định hướng, giáo dục chính trị, tư tưởng, gìn giữ và phát huy những giá trị và chuẩn mực đạo đức truyền thống của dân tộc Việt Nam cho đội ngũ cán bộ, đảng viên và các tầng lớp nhân dân, đặc biệt là tầng lớp thanh thiếu niên.</w:t>
      </w:r>
    </w:p>
    <w:p w14:paraId="76469F70" w14:textId="77777777" w:rsidR="004C4CB1" w:rsidRPr="00F57C85" w:rsidRDefault="00265181" w:rsidP="00A879AC">
      <w:pPr>
        <w:pStyle w:val="NormalWeb"/>
        <w:spacing w:before="120" w:beforeAutospacing="0" w:after="120" w:afterAutospacing="0" w:line="340" w:lineRule="exact"/>
        <w:ind w:firstLine="567"/>
        <w:jc w:val="both"/>
        <w:rPr>
          <w:sz w:val="28"/>
          <w:szCs w:val="28"/>
          <w:lang w:val="vi-VN"/>
        </w:rPr>
      </w:pPr>
      <w:r w:rsidRPr="00F57C85">
        <w:rPr>
          <w:color w:val="000000"/>
          <w:sz w:val="28"/>
          <w:szCs w:val="28"/>
          <w:lang w:val="vi-VN" w:eastAsia="vi-VN" w:bidi="vi-VN"/>
        </w:rPr>
        <w:t xml:space="preserve">- </w:t>
      </w:r>
      <w:r w:rsidRPr="007C0BBD">
        <w:rPr>
          <w:color w:val="000000"/>
          <w:sz w:val="28"/>
          <w:szCs w:val="28"/>
          <w:lang w:val="vi-VN" w:eastAsia="vi-VN" w:bidi="vi-VN"/>
        </w:rPr>
        <w:t>Cơ quan quản lý nhà nước về lĩnh vực văn hóa phải phát huy có hiệu quả, đồng thời, thường xuyên phối hợp chặt chẽ vớ</w:t>
      </w:r>
      <w:r w:rsidRPr="00F57C85">
        <w:rPr>
          <w:color w:val="000000"/>
          <w:sz w:val="28"/>
          <w:szCs w:val="28"/>
          <w:lang w:val="vi-VN" w:eastAsia="vi-VN" w:bidi="vi-VN"/>
        </w:rPr>
        <w:t>i các ban, ngành, đoàn thể</w:t>
      </w:r>
      <w:r w:rsidRPr="007C0BBD">
        <w:rPr>
          <w:color w:val="000000"/>
          <w:sz w:val="28"/>
          <w:szCs w:val="28"/>
          <w:lang w:val="vi-VN" w:eastAsia="vi-VN" w:bidi="vi-VN"/>
        </w:rPr>
        <w:t xml:space="preserve"> từ tỉnh đến cơ sở trong triển khai thực hiện các phong trào.</w:t>
      </w:r>
      <w:r w:rsidRPr="00F57C85">
        <w:rPr>
          <w:sz w:val="28"/>
          <w:szCs w:val="28"/>
          <w:lang w:val="vi-VN"/>
        </w:rPr>
        <w:t xml:space="preserve"> Ưu tiên đầu tư nguồn lực đầu tư cho lĩnh vực văn hoá, nhất là việc bảo tồn và phát huy các giá trị văn hóa truyền thống, lồng ghép các chương trình phát triển kinh tế với phát huy bản sắc văn hóa của địa phương. </w:t>
      </w:r>
    </w:p>
    <w:p w14:paraId="0E5F8AFE" w14:textId="77777777" w:rsidR="00265181" w:rsidRPr="00F57C85" w:rsidRDefault="004C4CB1" w:rsidP="00A879AC">
      <w:pPr>
        <w:pStyle w:val="NormalWeb"/>
        <w:spacing w:before="120" w:beforeAutospacing="0" w:after="120" w:afterAutospacing="0" w:line="340" w:lineRule="exact"/>
        <w:ind w:firstLine="567"/>
        <w:jc w:val="both"/>
        <w:rPr>
          <w:sz w:val="28"/>
          <w:szCs w:val="28"/>
          <w:lang w:val="vi-VN"/>
        </w:rPr>
      </w:pPr>
      <w:r w:rsidRPr="00F57C85">
        <w:rPr>
          <w:sz w:val="28"/>
          <w:szCs w:val="28"/>
          <w:lang w:val="vi-VN"/>
        </w:rPr>
        <w:t>- Thường xuyên</w:t>
      </w:r>
      <w:r w:rsidR="00265181" w:rsidRPr="00F57C85">
        <w:rPr>
          <w:sz w:val="28"/>
          <w:szCs w:val="28"/>
          <w:lang w:val="vi-VN"/>
        </w:rPr>
        <w:t xml:space="preserve"> tổ chức </w:t>
      </w:r>
      <w:r w:rsidR="00265181" w:rsidRPr="00F57C85">
        <w:rPr>
          <w:bCs/>
          <w:sz w:val="28"/>
          <w:szCs w:val="28"/>
          <w:lang w:val="vi-VN"/>
        </w:rPr>
        <w:t xml:space="preserve">kiểm tra, giám sát, </w:t>
      </w:r>
      <w:r w:rsidR="00265181" w:rsidRPr="00F57C85">
        <w:rPr>
          <w:sz w:val="28"/>
          <w:szCs w:val="28"/>
          <w:lang w:val="vi-VN"/>
        </w:rPr>
        <w:t>sơ kết, tổng kết để biểu dương, khen thưởng những tập thể, cá nhân có nhiều thành tích, đồng thời nhân rộng những mô hình tiêu biểu, những cách làm hay để rút kinh nghiệm;</w:t>
      </w:r>
      <w:r w:rsidR="00265181" w:rsidRPr="007C0BBD">
        <w:rPr>
          <w:sz w:val="28"/>
          <w:szCs w:val="28"/>
          <w:lang w:val="pl-PL"/>
        </w:rPr>
        <w:t xml:space="preserve"> đồng thời, phê phán, xử lý kịp thời những hành vi phi văn hóa, âm mưu </w:t>
      </w:r>
      <w:r w:rsidR="00265181" w:rsidRPr="007C0BBD">
        <w:rPr>
          <w:i/>
          <w:sz w:val="28"/>
          <w:szCs w:val="28"/>
          <w:lang w:val="pl-PL"/>
        </w:rPr>
        <w:t xml:space="preserve">“diễn biến hòa bình” </w:t>
      </w:r>
      <w:r w:rsidR="00265181" w:rsidRPr="007C0BBD">
        <w:rPr>
          <w:sz w:val="28"/>
          <w:szCs w:val="28"/>
          <w:lang w:val="pl-PL"/>
        </w:rPr>
        <w:t>trên lĩnh vực tư tưởng - văn hóa của các thế lực thù địch.</w:t>
      </w:r>
    </w:p>
    <w:p w14:paraId="0263FD22" w14:textId="77777777" w:rsidR="00526E39" w:rsidRPr="00F57C85" w:rsidRDefault="00526E39" w:rsidP="00A879AC">
      <w:pPr>
        <w:spacing w:before="120" w:after="120" w:line="340" w:lineRule="exact"/>
        <w:ind w:firstLine="567"/>
        <w:jc w:val="both"/>
        <w:rPr>
          <w:b/>
          <w:sz w:val="28"/>
          <w:szCs w:val="28"/>
          <w:lang w:val="vi-VN"/>
        </w:rPr>
      </w:pPr>
      <w:r w:rsidRPr="00F57C85">
        <w:rPr>
          <w:b/>
          <w:sz w:val="28"/>
          <w:szCs w:val="28"/>
          <w:lang w:val="vi-VN"/>
        </w:rPr>
        <w:t xml:space="preserve">VI. </w:t>
      </w:r>
      <w:r w:rsidR="001F2000" w:rsidRPr="00F57C85">
        <w:rPr>
          <w:b/>
          <w:sz w:val="28"/>
          <w:szCs w:val="28"/>
          <w:lang w:val="vi-VN"/>
        </w:rPr>
        <w:t xml:space="preserve">Mục tiêu, nhiệm vụ, giải pháp xây dựng và phát triển văn hóa, con người việt nam trong giai đoạn mới </w:t>
      </w:r>
    </w:p>
    <w:p w14:paraId="50F2A012" w14:textId="77777777" w:rsidR="00526E39" w:rsidRPr="00F57C85" w:rsidRDefault="00526E39" w:rsidP="00A879AC">
      <w:pPr>
        <w:spacing w:before="120" w:after="120" w:line="340" w:lineRule="exact"/>
        <w:ind w:firstLine="567"/>
        <w:jc w:val="both"/>
        <w:rPr>
          <w:b/>
          <w:sz w:val="28"/>
          <w:szCs w:val="28"/>
          <w:lang w:val="vi-VN"/>
        </w:rPr>
      </w:pPr>
      <w:r w:rsidRPr="00F57C85">
        <w:rPr>
          <w:b/>
          <w:sz w:val="28"/>
          <w:szCs w:val="28"/>
          <w:lang w:val="vi-VN"/>
        </w:rPr>
        <w:t>1. Dự báo tình hình</w:t>
      </w:r>
    </w:p>
    <w:p w14:paraId="06F3BE84" w14:textId="77777777" w:rsidR="004E3746" w:rsidRPr="00F57C85" w:rsidRDefault="004E3746" w:rsidP="00A879AC">
      <w:pPr>
        <w:pStyle w:val="Vnbnnidung20"/>
        <w:shd w:val="clear" w:color="auto" w:fill="auto"/>
        <w:spacing w:before="120" w:after="120" w:line="340" w:lineRule="exact"/>
        <w:ind w:firstLine="660"/>
        <w:jc w:val="both"/>
        <w:rPr>
          <w:rFonts w:cs="Times New Roman"/>
          <w:color w:val="000000"/>
          <w:sz w:val="28"/>
          <w:szCs w:val="28"/>
          <w:lang w:eastAsia="vi-VN" w:bidi="vi-VN"/>
        </w:rPr>
      </w:pPr>
      <w:r w:rsidRPr="007C0BBD">
        <w:rPr>
          <w:rFonts w:cs="Times New Roman"/>
          <w:color w:val="000000"/>
          <w:sz w:val="28"/>
          <w:szCs w:val="28"/>
          <w:lang w:eastAsia="vi-VN" w:bidi="vi-VN"/>
        </w:rPr>
        <w:t xml:space="preserve">Trong xu thế toàn cầu hóa và hội nhập quốc tế hiện nay, văn hóa </w:t>
      </w:r>
      <w:r w:rsidRPr="00F57C85">
        <w:rPr>
          <w:rFonts w:cs="Times New Roman"/>
          <w:color w:val="000000"/>
          <w:sz w:val="28"/>
          <w:szCs w:val="28"/>
          <w:lang w:eastAsia="vi-VN" w:bidi="vi-VN"/>
        </w:rPr>
        <w:t>luôn đóng vai trò là</w:t>
      </w:r>
      <w:r w:rsidRPr="007C0BBD">
        <w:rPr>
          <w:rFonts w:cs="Times New Roman"/>
          <w:color w:val="000000"/>
          <w:sz w:val="28"/>
          <w:szCs w:val="28"/>
          <w:lang w:eastAsia="vi-VN" w:bidi="vi-VN"/>
        </w:rPr>
        <w:t xml:space="preserve"> nguồn lực</w:t>
      </w:r>
      <w:r w:rsidR="00B37BFF">
        <w:rPr>
          <w:rFonts w:cs="Times New Roman"/>
          <w:color w:val="000000"/>
          <w:sz w:val="28"/>
          <w:szCs w:val="28"/>
          <w:lang w:eastAsia="vi-VN" w:bidi="vi-VN"/>
        </w:rPr>
        <w:t xml:space="preserve"> nội sinh</w:t>
      </w:r>
      <w:r w:rsidRPr="007C0BBD">
        <w:rPr>
          <w:rFonts w:cs="Times New Roman"/>
          <w:color w:val="000000"/>
          <w:sz w:val="28"/>
          <w:szCs w:val="28"/>
          <w:lang w:eastAsia="vi-VN" w:bidi="vi-VN"/>
        </w:rPr>
        <w:t xml:space="preserve"> quan </w:t>
      </w:r>
      <w:r w:rsidRPr="00F57C85">
        <w:rPr>
          <w:rFonts w:cs="Times New Roman"/>
          <w:color w:val="000000"/>
          <w:sz w:val="28"/>
          <w:szCs w:val="28"/>
          <w:lang w:eastAsia="vi-VN" w:bidi="vi-VN"/>
        </w:rPr>
        <w:t>trọng</w:t>
      </w:r>
      <w:r w:rsidRPr="007C0BBD">
        <w:rPr>
          <w:rFonts w:cs="Times New Roman"/>
          <w:color w:val="000000"/>
          <w:sz w:val="28"/>
          <w:szCs w:val="28"/>
          <w:lang w:eastAsia="vi-VN" w:bidi="vi-VN"/>
        </w:rPr>
        <w:t xml:space="preserve"> để phát triển kinh tế. Các sản phẩm văn hóa ngày càng gia tăng và chiếm vị trí quan trọng trong việc xây dựng đời sống tinh thần, tình cảm của xã hội. Vì vậy, phát triển văn hóa là đòi hỏi khách quan của mỗi quốc gia, dân tộc </w:t>
      </w:r>
      <w:r w:rsidRPr="00F57C85">
        <w:rPr>
          <w:rFonts w:cs="Times New Roman"/>
          <w:color w:val="000000"/>
          <w:sz w:val="28"/>
          <w:szCs w:val="28"/>
          <w:lang w:eastAsia="vi-VN" w:bidi="vi-VN"/>
        </w:rPr>
        <w:t xml:space="preserve">vừa </w:t>
      </w:r>
      <w:r w:rsidRPr="007C0BBD">
        <w:rPr>
          <w:rFonts w:cs="Times New Roman"/>
          <w:color w:val="000000"/>
          <w:sz w:val="28"/>
          <w:szCs w:val="28"/>
          <w:lang w:eastAsia="vi-VN" w:bidi="vi-VN"/>
        </w:rPr>
        <w:t xml:space="preserve">để tự bảo vệ mình, chống xu hướng đồng hóa về văn hóa, </w:t>
      </w:r>
      <w:r w:rsidRPr="00F57C85">
        <w:rPr>
          <w:rFonts w:cs="Times New Roman"/>
          <w:color w:val="000000"/>
          <w:sz w:val="28"/>
          <w:szCs w:val="28"/>
          <w:lang w:eastAsia="vi-VN" w:bidi="vi-VN"/>
        </w:rPr>
        <w:t>vừa để phát triển kinh tế - xã hội của đất nước.</w:t>
      </w:r>
    </w:p>
    <w:p w14:paraId="4FE08E9E" w14:textId="77777777" w:rsidR="004E3746" w:rsidRPr="00F57C85" w:rsidRDefault="003334FF" w:rsidP="00A879AC">
      <w:pPr>
        <w:pStyle w:val="Vnbnnidung20"/>
        <w:shd w:val="clear" w:color="auto" w:fill="auto"/>
        <w:spacing w:before="120" w:after="120" w:line="340" w:lineRule="exact"/>
        <w:ind w:firstLine="660"/>
        <w:jc w:val="both"/>
        <w:rPr>
          <w:rFonts w:cs="Times New Roman"/>
          <w:sz w:val="28"/>
          <w:szCs w:val="28"/>
        </w:rPr>
      </w:pPr>
      <w:r w:rsidRPr="00F57C85">
        <w:rPr>
          <w:rFonts w:cs="Times New Roman"/>
          <w:color w:val="000000"/>
          <w:sz w:val="28"/>
          <w:szCs w:val="28"/>
          <w:lang w:eastAsia="vi-VN" w:bidi="vi-VN"/>
        </w:rPr>
        <w:t>Q</w:t>
      </w:r>
      <w:r w:rsidR="004E3746" w:rsidRPr="00F57C85">
        <w:rPr>
          <w:rFonts w:cs="Times New Roman"/>
          <w:color w:val="000000"/>
          <w:sz w:val="28"/>
          <w:szCs w:val="28"/>
          <w:lang w:eastAsia="vi-VN" w:bidi="vi-VN"/>
        </w:rPr>
        <w:t>uá trình hình thành, phát triển</w:t>
      </w:r>
      <w:r w:rsidRPr="00F57C85">
        <w:rPr>
          <w:rFonts w:cs="Times New Roman"/>
          <w:color w:val="000000"/>
          <w:sz w:val="28"/>
          <w:szCs w:val="28"/>
          <w:lang w:eastAsia="vi-VN" w:bidi="vi-VN"/>
        </w:rPr>
        <w:t>, tỉnh Hậu Giang luôn quan tâm đến phát triển văn hóa</w:t>
      </w:r>
      <w:r w:rsidR="00747F6A" w:rsidRPr="00F57C85">
        <w:rPr>
          <w:rFonts w:cs="Times New Roman"/>
          <w:color w:val="000000"/>
          <w:sz w:val="28"/>
          <w:szCs w:val="28"/>
          <w:lang w:eastAsia="vi-VN" w:bidi="vi-VN"/>
        </w:rPr>
        <w:t>, mặc dù còn nhiều khó khăn, tuy nhiên</w:t>
      </w:r>
      <w:r w:rsidR="004E3746" w:rsidRPr="00F57C85">
        <w:rPr>
          <w:rFonts w:cs="Times New Roman"/>
          <w:color w:val="000000"/>
          <w:sz w:val="28"/>
          <w:szCs w:val="28"/>
          <w:lang w:eastAsia="vi-VN" w:bidi="vi-VN"/>
        </w:rPr>
        <w:t xml:space="preserve"> với khát vọng vươn lên, xây dựng tỉnh trở thành tỉnh phát triển trong tốp đầu của khu vực và cả nước đòi hỏi tỉnh phải có nhiều nỗ lực vươn lên và xây dựng được những giá trị văn hóa đặc trưng để tự khẳng định vị thế của mình trong cả nước.</w:t>
      </w:r>
    </w:p>
    <w:p w14:paraId="74CC13DE" w14:textId="77777777" w:rsidR="00E0714B" w:rsidRPr="00F57C85" w:rsidRDefault="00E0714B" w:rsidP="00A879AC">
      <w:pPr>
        <w:spacing w:before="120" w:after="120" w:line="340" w:lineRule="exact"/>
        <w:ind w:firstLine="567"/>
        <w:jc w:val="both"/>
        <w:rPr>
          <w:b/>
          <w:sz w:val="28"/>
          <w:szCs w:val="28"/>
          <w:lang w:val="vi-VN"/>
        </w:rPr>
      </w:pPr>
      <w:r w:rsidRPr="00F57C85">
        <w:rPr>
          <w:b/>
          <w:sz w:val="28"/>
          <w:szCs w:val="28"/>
          <w:lang w:val="vi-VN"/>
        </w:rPr>
        <w:t>2. Mục tiêu</w:t>
      </w:r>
    </w:p>
    <w:p w14:paraId="54232EFF" w14:textId="77777777" w:rsidR="00526E39" w:rsidRPr="00F57C85" w:rsidRDefault="00E0714B" w:rsidP="00A879AC">
      <w:pPr>
        <w:spacing w:before="120" w:after="120" w:line="340" w:lineRule="exact"/>
        <w:ind w:firstLine="567"/>
        <w:jc w:val="both"/>
        <w:rPr>
          <w:spacing w:val="-4"/>
          <w:sz w:val="28"/>
          <w:szCs w:val="28"/>
          <w:lang w:val="vi-VN"/>
        </w:rPr>
      </w:pPr>
      <w:r w:rsidRPr="00F57C85">
        <w:rPr>
          <w:spacing w:val="-4"/>
          <w:sz w:val="28"/>
          <w:szCs w:val="28"/>
          <w:lang w:val="vi-VN"/>
        </w:rPr>
        <w:t xml:space="preserve">Xây dựng văn hóa, con người Hậu Giang phát triển toàn diện, hướng đến chân - thiện - mỹ, </w:t>
      </w:r>
      <w:r w:rsidRPr="007C0BBD">
        <w:rPr>
          <w:spacing w:val="-4"/>
          <w:sz w:val="28"/>
          <w:szCs w:val="28"/>
          <w:lang w:val="pl-PL"/>
        </w:rPr>
        <w:t>thấm nhuần tinh thần yêu nước, tinh thần dân tộc, nhân văn, dân chủ, khoa học; thực sự trở thành nền tảng vững chắc, sức mạnh nội sinh quan trọng bảo đảm sự phát triển bền vững của đất nước cũng như của tỉnh</w:t>
      </w:r>
      <w:r w:rsidRPr="00F57C85">
        <w:rPr>
          <w:spacing w:val="-4"/>
          <w:sz w:val="28"/>
          <w:szCs w:val="28"/>
          <w:lang w:val="vi-VN"/>
        </w:rPr>
        <w:t>. Trong đó chú trọng:</w:t>
      </w:r>
    </w:p>
    <w:p w14:paraId="64CED682" w14:textId="77777777" w:rsidR="00E0714B" w:rsidRPr="00F57C85" w:rsidRDefault="00E0714B" w:rsidP="00A879AC">
      <w:pPr>
        <w:spacing w:before="120" w:after="120" w:line="340" w:lineRule="exact"/>
        <w:ind w:firstLine="567"/>
        <w:jc w:val="both"/>
        <w:rPr>
          <w:sz w:val="28"/>
          <w:szCs w:val="28"/>
          <w:lang w:val="vi-VN"/>
        </w:rPr>
      </w:pPr>
      <w:r w:rsidRPr="00F57C85">
        <w:rPr>
          <w:sz w:val="28"/>
          <w:szCs w:val="28"/>
          <w:lang w:val="vi-VN"/>
        </w:rPr>
        <w:t>- Phát triển toàn diện, đồng bộ các lĩnh vực văn hóa; bảo tồn, phát huy các giá trị văn hóa truyền thống của dân tộc, tiếp thu tinh hoa văn hóa nhân loại; xây dựng môi trường lành mạnh, văn minh; nâng cao đời sống văn hóa của nhân dân, khắc phục sự chênh lệch về mức hưởng thụ văn hóa giữa thành thị và nông thôn.</w:t>
      </w:r>
    </w:p>
    <w:p w14:paraId="6E082C50" w14:textId="77777777" w:rsidR="00E0714B" w:rsidRPr="00F57C85" w:rsidRDefault="00E0714B" w:rsidP="00A879AC">
      <w:pPr>
        <w:spacing w:before="120" w:after="120" w:line="340" w:lineRule="exact"/>
        <w:ind w:firstLine="567"/>
        <w:jc w:val="both"/>
        <w:rPr>
          <w:spacing w:val="-4"/>
          <w:sz w:val="28"/>
          <w:szCs w:val="28"/>
          <w:lang w:val="vi-VN"/>
        </w:rPr>
      </w:pPr>
      <w:r w:rsidRPr="00F57C85">
        <w:rPr>
          <w:spacing w:val="-4"/>
          <w:sz w:val="28"/>
          <w:szCs w:val="28"/>
          <w:lang w:val="vi-VN"/>
        </w:rPr>
        <w:t xml:space="preserve">- Xây dựng con người Hậu Giang thời kỳ mới, phát triển, hội nhập với những giá trị chuẩn mực phù hợp, gắn với giữ gìn, phát huy giá trị gia đình Việt Nam, hệ giá trị văn hóa, giá trị của quốc gia, dân tộc, với các đặc trưng: </w:t>
      </w:r>
      <w:r w:rsidRPr="00F57C85">
        <w:rPr>
          <w:b/>
          <w:i/>
          <w:iCs/>
          <w:spacing w:val="-4"/>
          <w:sz w:val="28"/>
          <w:szCs w:val="28"/>
          <w:lang w:val="vi-VN"/>
        </w:rPr>
        <w:t>Yêu nước, Đoàn kết, Nghĩa tình, Năng động, Bản lĩnh, Trí tuệ</w:t>
      </w:r>
      <w:r w:rsidRPr="00F57C85">
        <w:rPr>
          <w:spacing w:val="-4"/>
          <w:sz w:val="28"/>
          <w:szCs w:val="28"/>
          <w:lang w:val="vi-VN"/>
        </w:rPr>
        <w:t xml:space="preserve"> để văn hóa, con người Hậu Giang trở thành nguồn lực nội sinh và động lực đột phá phát triển tỉnh nhà nhanh và bền vững.</w:t>
      </w:r>
    </w:p>
    <w:p w14:paraId="4A98F944" w14:textId="77777777" w:rsidR="00E0714B" w:rsidRPr="00F57C85" w:rsidRDefault="00586227" w:rsidP="00A879AC">
      <w:pPr>
        <w:spacing w:before="120" w:after="120" w:line="370" w:lineRule="exact"/>
        <w:ind w:firstLine="567"/>
        <w:jc w:val="both"/>
        <w:rPr>
          <w:b/>
          <w:sz w:val="28"/>
          <w:szCs w:val="28"/>
          <w:lang w:val="vi-VN"/>
        </w:rPr>
      </w:pPr>
      <w:r w:rsidRPr="00F57C85">
        <w:rPr>
          <w:b/>
          <w:sz w:val="28"/>
          <w:szCs w:val="28"/>
          <w:lang w:val="vi-VN"/>
        </w:rPr>
        <w:t>3. Nhiệm vụ, giải pháp</w:t>
      </w:r>
    </w:p>
    <w:p w14:paraId="699F7773" w14:textId="77777777" w:rsidR="00796873" w:rsidRPr="00F57C85" w:rsidRDefault="00796873" w:rsidP="00A879AC">
      <w:pPr>
        <w:spacing w:before="120" w:after="120" w:line="370" w:lineRule="exact"/>
        <w:ind w:firstLine="567"/>
        <w:jc w:val="both"/>
        <w:rPr>
          <w:sz w:val="28"/>
          <w:szCs w:val="28"/>
          <w:lang w:val="vi-VN"/>
        </w:rPr>
      </w:pPr>
      <w:r w:rsidRPr="00F57C85">
        <w:rPr>
          <w:bCs/>
          <w:iCs/>
          <w:sz w:val="28"/>
          <w:szCs w:val="28"/>
          <w:lang w:val="vi-VN"/>
        </w:rPr>
        <w:t>-</w:t>
      </w:r>
      <w:r w:rsidRPr="007C0BBD">
        <w:rPr>
          <w:sz w:val="28"/>
          <w:szCs w:val="28"/>
          <w:lang w:val="vi-VN"/>
        </w:rPr>
        <w:t xml:space="preserve"> T</w:t>
      </w:r>
      <w:r w:rsidR="00DE4594" w:rsidRPr="00F57C85">
        <w:rPr>
          <w:sz w:val="28"/>
          <w:szCs w:val="28"/>
          <w:lang w:val="vi-VN"/>
        </w:rPr>
        <w:t xml:space="preserve">iếp tục triển khai, quán triệt </w:t>
      </w:r>
      <w:r w:rsidRPr="007C0BBD">
        <w:rPr>
          <w:sz w:val="28"/>
          <w:szCs w:val="28"/>
          <w:lang w:val="vi-VN"/>
        </w:rPr>
        <w:t xml:space="preserve">Nghị quyết số </w:t>
      </w:r>
      <w:r w:rsidRPr="00F57C85">
        <w:rPr>
          <w:sz w:val="28"/>
          <w:szCs w:val="28"/>
          <w:lang w:val="vi-VN"/>
        </w:rPr>
        <w:t>3</w:t>
      </w:r>
      <w:r w:rsidRPr="007C0BBD">
        <w:rPr>
          <w:sz w:val="28"/>
          <w:szCs w:val="28"/>
          <w:lang w:val="vi-VN"/>
        </w:rPr>
        <w:t xml:space="preserve">3-NQ/TW, </w:t>
      </w:r>
      <w:r w:rsidRPr="00F57C85">
        <w:rPr>
          <w:sz w:val="28"/>
          <w:szCs w:val="28"/>
          <w:lang w:val="vi-VN"/>
        </w:rPr>
        <w:t>Nghị quyết số 15-NQ/TU</w:t>
      </w:r>
      <w:r w:rsidRPr="007C0BBD">
        <w:rPr>
          <w:sz w:val="28"/>
          <w:szCs w:val="28"/>
          <w:lang w:val="vi-VN"/>
        </w:rPr>
        <w:t xml:space="preserve"> gắn với các quan điểm chủ trương của Đảng, chính sách pháp luật của Nhà nước, nhất là Kết luận chỉ đạo của Tổng Bí thư Nguyễn Phú Trọng tại Hội nghị Văn hóa toàn quốc</w:t>
      </w:r>
      <w:r w:rsidR="00DE4594" w:rsidRPr="00F57C85">
        <w:rPr>
          <w:sz w:val="28"/>
          <w:szCs w:val="28"/>
          <w:lang w:val="vi-VN"/>
        </w:rPr>
        <w:t xml:space="preserve"> Đại hội XIII của Đảng</w:t>
      </w:r>
      <w:r w:rsidRPr="00F57C85">
        <w:rPr>
          <w:sz w:val="28"/>
          <w:szCs w:val="28"/>
          <w:lang w:val="vi-VN"/>
        </w:rPr>
        <w:t>.</w:t>
      </w:r>
    </w:p>
    <w:p w14:paraId="25B65723" w14:textId="77777777" w:rsidR="00796873" w:rsidRPr="00F57C85" w:rsidRDefault="00796873" w:rsidP="00A879AC">
      <w:pPr>
        <w:spacing w:before="120" w:after="120" w:line="370" w:lineRule="exact"/>
        <w:ind w:firstLine="567"/>
        <w:jc w:val="both"/>
        <w:rPr>
          <w:sz w:val="28"/>
          <w:szCs w:val="28"/>
          <w:lang w:val="vi-VN"/>
        </w:rPr>
      </w:pPr>
      <w:r w:rsidRPr="00F57C85">
        <w:rPr>
          <w:bCs/>
          <w:sz w:val="28"/>
          <w:szCs w:val="28"/>
          <w:lang w:val="vi-VN"/>
        </w:rPr>
        <w:t>-</w:t>
      </w:r>
      <w:r w:rsidRPr="00F57C85">
        <w:rPr>
          <w:i/>
          <w:sz w:val="28"/>
          <w:szCs w:val="28"/>
          <w:lang w:val="vi-VN"/>
        </w:rPr>
        <w:t xml:space="preserve"> </w:t>
      </w:r>
      <w:r w:rsidRPr="00F57C85">
        <w:rPr>
          <w:sz w:val="28"/>
          <w:szCs w:val="28"/>
          <w:lang w:val="vi-VN"/>
        </w:rPr>
        <w:t xml:space="preserve">Tăng cường vai trò lãnh đạo của các cấp ủy </w:t>
      </w:r>
      <w:r w:rsidRPr="007C0BBD">
        <w:rPr>
          <w:sz w:val="28"/>
          <w:szCs w:val="28"/>
          <w:lang w:val="vi-VN"/>
        </w:rPr>
        <w:t>đ</w:t>
      </w:r>
      <w:r w:rsidRPr="00F57C85">
        <w:rPr>
          <w:sz w:val="28"/>
          <w:szCs w:val="28"/>
          <w:lang w:val="vi-VN"/>
        </w:rPr>
        <w:t xml:space="preserve">ảng, sự quản lý của các cấp chính quyền trên lĩnh vực </w:t>
      </w:r>
      <w:r w:rsidRPr="007C0BBD">
        <w:rPr>
          <w:sz w:val="28"/>
          <w:szCs w:val="28"/>
          <w:lang w:val="vi-VN"/>
        </w:rPr>
        <w:t xml:space="preserve">văn hóa. Quán </w:t>
      </w:r>
      <w:r w:rsidRPr="00F57C85">
        <w:rPr>
          <w:sz w:val="28"/>
          <w:szCs w:val="28"/>
          <w:lang w:val="vi-VN"/>
        </w:rPr>
        <w:t>triệt và g</w:t>
      </w:r>
      <w:r w:rsidRPr="007C0BBD">
        <w:rPr>
          <w:sz w:val="28"/>
          <w:szCs w:val="28"/>
          <w:lang w:val="vi-VN"/>
        </w:rPr>
        <w:t>ắn kết chặt chẽ các nhiệm vụ: Phát triển kinh tế là trung tâm; xây dựng Đảng là then chốt; phát triển văn hóa là nền tảng tinh thần; bảo đảm quốc phòng, an ninh là trọng yếu, thường xuyên</w:t>
      </w:r>
      <w:r w:rsidRPr="00F57C85">
        <w:rPr>
          <w:sz w:val="28"/>
          <w:szCs w:val="28"/>
          <w:lang w:val="vi-VN"/>
        </w:rPr>
        <w:t>.</w:t>
      </w:r>
    </w:p>
    <w:p w14:paraId="5F39A3D1" w14:textId="77777777" w:rsidR="003C6872" w:rsidRPr="00F57C85" w:rsidRDefault="003C6872" w:rsidP="00A879AC">
      <w:pPr>
        <w:spacing w:before="120" w:after="120" w:line="370" w:lineRule="exact"/>
        <w:ind w:firstLine="567"/>
        <w:jc w:val="both"/>
        <w:rPr>
          <w:sz w:val="28"/>
          <w:szCs w:val="28"/>
          <w:lang w:val="vi-VN"/>
        </w:rPr>
      </w:pPr>
      <w:r w:rsidRPr="00F57C85">
        <w:rPr>
          <w:sz w:val="28"/>
          <w:szCs w:val="28"/>
          <w:lang w:val="vi-VN"/>
        </w:rPr>
        <w:t xml:space="preserve">- Đây mạnh công tác tuyên truyền về vai trò, ý nghĩa, tầm quan trọng của văn hóa trong đời sống của nhân dân để văn hóa trở thành nguồn lực nội sinh thúc đẩy tinh thần vươn lên của nhân dân, góp phần hoàn thành các mục tiêu phát triển văn hóa, con người Hậu Giang theo tinh thần Nghị quyết số 15-NQ/TU. Tích cực phát huy vai trò của Mặt trận Tổ quốc, các đoàn thể chính trị - xã hội trong xây dựng đời sống văn hóa trong nhân dân qua </w:t>
      </w:r>
      <w:r w:rsidRPr="00F57C85">
        <w:rPr>
          <w:color w:val="000000"/>
          <w:sz w:val="28"/>
          <w:szCs w:val="28"/>
          <w:shd w:val="clear" w:color="auto" w:fill="FFFFFF"/>
          <w:lang w:val="vi-VN"/>
        </w:rPr>
        <w:t>Cuộc vận động “</w:t>
      </w:r>
      <w:r w:rsidRPr="007C0BBD">
        <w:rPr>
          <w:color w:val="000000"/>
          <w:sz w:val="28"/>
          <w:szCs w:val="28"/>
          <w:shd w:val="clear" w:color="auto" w:fill="FFFFFF"/>
          <w:lang w:val="vi-VN"/>
        </w:rPr>
        <w:t>Toàn dân đoàn kết xây dựng nông thôn mới, đô thị văn minh”</w:t>
      </w:r>
      <w:r w:rsidRPr="00F57C85">
        <w:rPr>
          <w:color w:val="000000"/>
          <w:sz w:val="28"/>
          <w:szCs w:val="28"/>
          <w:shd w:val="clear" w:color="auto" w:fill="FFFFFF"/>
          <w:lang w:val="vi-VN"/>
        </w:rPr>
        <w:t>.</w:t>
      </w:r>
    </w:p>
    <w:p w14:paraId="414E7B6B" w14:textId="77777777" w:rsidR="00195D7D" w:rsidRPr="00F57C85" w:rsidRDefault="008F2932" w:rsidP="00A879AC">
      <w:pPr>
        <w:spacing w:before="120" w:after="120" w:line="370" w:lineRule="exact"/>
        <w:ind w:firstLine="567"/>
        <w:jc w:val="both"/>
        <w:rPr>
          <w:sz w:val="28"/>
          <w:szCs w:val="28"/>
          <w:lang w:val="vi-VN"/>
        </w:rPr>
      </w:pPr>
      <w:r w:rsidRPr="00F57C85">
        <w:rPr>
          <w:sz w:val="28"/>
          <w:szCs w:val="28"/>
          <w:lang w:val="vi-VN"/>
        </w:rPr>
        <w:t xml:space="preserve">- </w:t>
      </w:r>
      <w:r w:rsidR="003C6872" w:rsidRPr="00F57C85">
        <w:rPr>
          <w:sz w:val="28"/>
          <w:szCs w:val="28"/>
          <w:lang w:val="vi-VN"/>
        </w:rPr>
        <w:t xml:space="preserve">Tăng cường hiệu quả quản lý nhà nước của các ngành chức năng trong lĩnh vực văn hóa, trong đó chú trọng: </w:t>
      </w:r>
      <w:r w:rsidRPr="00F57C85">
        <w:rPr>
          <w:sz w:val="28"/>
          <w:szCs w:val="28"/>
          <w:lang w:val="vi-VN"/>
        </w:rPr>
        <w:t>H</w:t>
      </w:r>
      <w:r w:rsidR="00195D7D" w:rsidRPr="00F57C85">
        <w:rPr>
          <w:sz w:val="28"/>
          <w:szCs w:val="28"/>
          <w:lang w:val="vi-VN"/>
        </w:rPr>
        <w:t>oàn thiện các cơ chế, chính sách về lĩnh vực văn hóa; xây dựng môi trường văn hóa phát triển toàn diện; đ</w:t>
      </w:r>
      <w:r w:rsidR="005B5D1E" w:rsidRPr="007C0BBD">
        <w:rPr>
          <w:spacing w:val="-2"/>
          <w:sz w:val="28"/>
          <w:szCs w:val="28"/>
          <w:lang w:val="pl-PL"/>
        </w:rPr>
        <w:t>ẩy mạnh công tác xã hội hóa nhằm huy động các nguồn lực đầu tư cho phát triển văn hóa và phát triển con người</w:t>
      </w:r>
      <w:r w:rsidR="00195D7D" w:rsidRPr="007C0BBD">
        <w:rPr>
          <w:spacing w:val="-2"/>
          <w:sz w:val="28"/>
          <w:szCs w:val="28"/>
          <w:lang w:val="pl-PL"/>
        </w:rPr>
        <w:t>; t</w:t>
      </w:r>
      <w:r w:rsidR="003C6872" w:rsidRPr="00F57C85">
        <w:rPr>
          <w:sz w:val="28"/>
          <w:szCs w:val="28"/>
          <w:lang w:val="vi-VN"/>
        </w:rPr>
        <w:t>ăng cường các hoạt động hợp tá</w:t>
      </w:r>
      <w:r w:rsidR="00195D7D" w:rsidRPr="00F57C85">
        <w:rPr>
          <w:sz w:val="28"/>
          <w:szCs w:val="28"/>
          <w:lang w:val="vi-VN"/>
        </w:rPr>
        <w:t>c về phát triển văn hóa; nâng cao chất lượng, hiệu quả hoạt động văn hóa, bảo tồn và phát triển nét đẹp văn hóa các dân tộc trên địa bàn tỉnh; c</w:t>
      </w:r>
      <w:r w:rsidR="00195D7D" w:rsidRPr="007C0BBD">
        <w:rPr>
          <w:sz w:val="28"/>
          <w:szCs w:val="28"/>
          <w:lang w:val="pl-PL"/>
        </w:rPr>
        <w:t>hú trọng công tác quy hoạch, đào tạo, bồi dưỡng, bố trí cán bộ lãnh đạo quản lý văn hóa đúng thực chất;</w:t>
      </w:r>
      <w:r w:rsidR="00195D7D" w:rsidRPr="00F57C85">
        <w:rPr>
          <w:sz w:val="28"/>
          <w:szCs w:val="28"/>
          <w:lang w:val="vi-VN"/>
        </w:rPr>
        <w:t xml:space="preserve"> từng bước kiện toàn, nâng cao chất lượng bộ máy hoạt động quản lý nhà nước về văn hóa…</w:t>
      </w:r>
    </w:p>
    <w:p w14:paraId="7AE18053" w14:textId="77777777" w:rsidR="00796873" w:rsidRPr="007C0BBD" w:rsidRDefault="00796873" w:rsidP="00A879AC">
      <w:pPr>
        <w:spacing w:before="120" w:after="120" w:line="370" w:lineRule="exact"/>
        <w:ind w:firstLine="567"/>
        <w:jc w:val="both"/>
        <w:rPr>
          <w:spacing w:val="-4"/>
          <w:sz w:val="28"/>
          <w:szCs w:val="28"/>
          <w:lang w:val="pl-PL"/>
        </w:rPr>
      </w:pPr>
      <w:r w:rsidRPr="00F57C85">
        <w:rPr>
          <w:spacing w:val="-4"/>
          <w:sz w:val="28"/>
          <w:szCs w:val="28"/>
          <w:lang w:val="vi-VN"/>
        </w:rPr>
        <w:t xml:space="preserve">- </w:t>
      </w:r>
      <w:r w:rsidRPr="007C0BBD">
        <w:rPr>
          <w:spacing w:val="-4"/>
          <w:sz w:val="28"/>
          <w:szCs w:val="28"/>
          <w:lang w:val="pl-PL"/>
        </w:rPr>
        <w:t>Tiếp tục triển khai thực hiện có hiệu quả phong trào</w:t>
      </w:r>
      <w:r w:rsidRPr="007C0BBD">
        <w:rPr>
          <w:i/>
          <w:spacing w:val="-4"/>
          <w:sz w:val="28"/>
          <w:szCs w:val="28"/>
          <w:lang w:val="pl-PL"/>
        </w:rPr>
        <w:t xml:space="preserve">“Toàn dân đoàn kết xây dựng đời sống văn </w:t>
      </w:r>
      <w:r w:rsidR="00E4498E" w:rsidRPr="007C0BBD">
        <w:rPr>
          <w:i/>
          <w:spacing w:val="-4"/>
          <w:sz w:val="28"/>
          <w:szCs w:val="28"/>
          <w:lang w:val="pl-PL"/>
        </w:rPr>
        <w:t>hóa”</w:t>
      </w:r>
      <w:r w:rsidRPr="007C0BBD">
        <w:rPr>
          <w:spacing w:val="-4"/>
          <w:sz w:val="28"/>
          <w:szCs w:val="28"/>
          <w:lang w:val="pl-PL"/>
        </w:rPr>
        <w:t xml:space="preserve"> gắn với xây dựng nông thôn mới, đô thị văn minh, các phong trào thi đua yêu nước, đặc biệt là gắn với phong trào </w:t>
      </w:r>
      <w:r w:rsidRPr="007C0BBD">
        <w:rPr>
          <w:i/>
          <w:spacing w:val="-4"/>
          <w:sz w:val="28"/>
          <w:szCs w:val="28"/>
          <w:lang w:val="pl-PL"/>
        </w:rPr>
        <w:t>“Học tập và làm theo tư tưởng, đạo đức, phong cách Hồ Chí Minh</w:t>
      </w:r>
      <w:r w:rsidR="00E4498E" w:rsidRPr="007C0BBD">
        <w:rPr>
          <w:i/>
          <w:spacing w:val="-4"/>
          <w:sz w:val="28"/>
          <w:szCs w:val="28"/>
          <w:lang w:val="pl-PL"/>
        </w:rPr>
        <w:t>”</w:t>
      </w:r>
      <w:r w:rsidR="00E4498E" w:rsidRPr="007C0BBD">
        <w:rPr>
          <w:spacing w:val="-4"/>
          <w:sz w:val="28"/>
          <w:szCs w:val="28"/>
          <w:lang w:val="pl-PL"/>
        </w:rPr>
        <w:t xml:space="preserve"> </w:t>
      </w:r>
      <w:r w:rsidRPr="007C0BBD">
        <w:rPr>
          <w:spacing w:val="-4"/>
          <w:sz w:val="28"/>
          <w:szCs w:val="28"/>
          <w:lang w:val="pl-PL"/>
        </w:rPr>
        <w:t>bằng những hành động thiết thực, hiệu quả.</w:t>
      </w:r>
    </w:p>
    <w:p w14:paraId="3804E2CB" w14:textId="77777777" w:rsidR="00DE4594" w:rsidRPr="00F57C85" w:rsidRDefault="00DE4594" w:rsidP="00A879AC">
      <w:pPr>
        <w:spacing w:before="120" w:after="840" w:line="370" w:lineRule="exact"/>
        <w:ind w:firstLine="567"/>
        <w:jc w:val="both"/>
        <w:rPr>
          <w:sz w:val="28"/>
          <w:szCs w:val="28"/>
          <w:lang w:val="pl-PL"/>
        </w:rPr>
      </w:pPr>
      <w:r w:rsidRPr="00F57C85">
        <w:rPr>
          <w:spacing w:val="-4"/>
          <w:sz w:val="28"/>
          <w:szCs w:val="28"/>
          <w:highlight w:val="white"/>
          <w:lang w:val="pl-PL"/>
        </w:rPr>
        <w:t>- T</w:t>
      </w:r>
      <w:r w:rsidRPr="007C0BBD">
        <w:rPr>
          <w:spacing w:val="-4"/>
          <w:sz w:val="28"/>
          <w:szCs w:val="28"/>
          <w:highlight w:val="white"/>
          <w:lang w:val="vi-VN"/>
        </w:rPr>
        <w:t xml:space="preserve">ăng cường </w:t>
      </w:r>
      <w:r w:rsidRPr="00F57C85">
        <w:rPr>
          <w:spacing w:val="-4"/>
          <w:sz w:val="28"/>
          <w:szCs w:val="28"/>
          <w:highlight w:val="white"/>
          <w:lang w:val="pl-PL"/>
        </w:rPr>
        <w:t xml:space="preserve">công tác kiểm tra, giám sát của Đảng đối với công tác lãnh đạo, chỉ đạo của cấp ủy về thực hiện nghị quyết của Đang và của Tỉnh ủy về xây dựng văn hóa con người Việt Nam và con người Hậu Giang đáp ứng yêu cầu phát triển nhanh và bền vững; đẩy mạnh </w:t>
      </w:r>
      <w:r w:rsidRPr="007C0BBD">
        <w:rPr>
          <w:spacing w:val="-4"/>
          <w:sz w:val="28"/>
          <w:szCs w:val="28"/>
          <w:highlight w:val="white"/>
          <w:lang w:val="vi-VN"/>
        </w:rPr>
        <w:t>hoạt động thanh</w:t>
      </w:r>
      <w:r w:rsidRPr="00F57C85">
        <w:rPr>
          <w:spacing w:val="-4"/>
          <w:sz w:val="28"/>
          <w:szCs w:val="28"/>
          <w:highlight w:val="white"/>
          <w:lang w:val="pl-PL"/>
        </w:rPr>
        <w:t xml:space="preserve"> tra</w:t>
      </w:r>
      <w:r w:rsidRPr="007C0BBD">
        <w:rPr>
          <w:spacing w:val="-4"/>
          <w:sz w:val="28"/>
          <w:szCs w:val="28"/>
          <w:highlight w:val="white"/>
          <w:lang w:val="vi-VN"/>
        </w:rPr>
        <w:t xml:space="preserve">, kiểm tra liên ngành, chuyên ngành, đột xuất </w:t>
      </w:r>
      <w:r w:rsidR="008E20EB" w:rsidRPr="00F57C85">
        <w:rPr>
          <w:sz w:val="28"/>
          <w:szCs w:val="28"/>
          <w:lang w:val="pl-PL"/>
        </w:rPr>
        <w:t>đối với các cơ sở sản xuất sản phẩm văn hóa và kinh doanh dịch vụ văn hóa</w:t>
      </w:r>
      <w:r w:rsidRPr="00F57C85">
        <w:rPr>
          <w:sz w:val="28"/>
          <w:szCs w:val="28"/>
          <w:lang w:val="pl-PL"/>
        </w:rPr>
        <w:t>; xử lý nghiêm các vi phạm</w:t>
      </w:r>
      <w:r w:rsidR="008E20EB" w:rsidRPr="00F57C85">
        <w:rPr>
          <w:sz w:val="28"/>
          <w:szCs w:val="28"/>
          <w:lang w:val="pl-PL"/>
        </w:rPr>
        <w:t xml:space="preserve"> trên các lĩnh vực văn hóa</w:t>
      </w:r>
      <w:r w:rsidRPr="00F57C85">
        <w:rPr>
          <w:sz w:val="28"/>
          <w:szCs w:val="28"/>
          <w:lang w:val="pl-PL"/>
        </w:rPr>
        <w:t>.</w:t>
      </w:r>
    </w:p>
    <w:p w14:paraId="2E7D5C4A" w14:textId="77777777" w:rsidR="008E20EB" w:rsidRPr="00F57C85" w:rsidRDefault="008E20EB" w:rsidP="007C0BBD">
      <w:pPr>
        <w:spacing w:before="120" w:after="120" w:line="360" w:lineRule="exact"/>
        <w:ind w:firstLine="567"/>
        <w:jc w:val="both"/>
        <w:rPr>
          <w:b/>
          <w:sz w:val="28"/>
          <w:szCs w:val="28"/>
          <w:lang w:val="pl-PL"/>
        </w:rPr>
      </w:pPr>
      <w:r w:rsidRPr="00F57C85">
        <w:rPr>
          <w:b/>
          <w:sz w:val="28"/>
          <w:szCs w:val="28"/>
          <w:lang w:val="pl-PL"/>
        </w:rPr>
        <w:t>4. Đề xuất, kiến nghị</w:t>
      </w:r>
    </w:p>
    <w:p w14:paraId="1A4A54DB" w14:textId="77777777" w:rsidR="008E20EB" w:rsidRPr="007C0BBD" w:rsidRDefault="008E20EB" w:rsidP="007C0BBD">
      <w:pPr>
        <w:tabs>
          <w:tab w:val="left" w:pos="567"/>
        </w:tabs>
        <w:spacing w:before="120" w:after="120" w:line="360" w:lineRule="exact"/>
        <w:jc w:val="both"/>
        <w:rPr>
          <w:color w:val="000000"/>
          <w:sz w:val="28"/>
          <w:szCs w:val="28"/>
          <w:lang w:val="nb-NO"/>
        </w:rPr>
      </w:pPr>
      <w:r w:rsidRPr="00F57C85">
        <w:rPr>
          <w:b/>
          <w:sz w:val="28"/>
          <w:szCs w:val="28"/>
          <w:lang w:val="pl-PL"/>
        </w:rPr>
        <w:tab/>
      </w:r>
      <w:r w:rsidRPr="00F57C85">
        <w:rPr>
          <w:sz w:val="28"/>
          <w:szCs w:val="28"/>
          <w:lang w:val="pl-PL"/>
        </w:rPr>
        <w:t xml:space="preserve">Trung ương sớm hoàn thành và triển khai </w:t>
      </w:r>
      <w:r w:rsidRPr="007C0BBD">
        <w:rPr>
          <w:color w:val="000000"/>
          <w:sz w:val="28"/>
          <w:szCs w:val="28"/>
          <w:lang w:val="nb-NO"/>
        </w:rPr>
        <w:t>Hệ giá trị quốc gia, Hệ giá trị văn hoá, Hệ giá trị gia đình và chuẩn mực con người Việt Nam trong thời kỳ mới để các tỉnh, thành làm căn cứ xây dựng các hệ giá trị văn hóa của địa phương.</w:t>
      </w:r>
    </w:p>
    <w:p w14:paraId="30A62476" w14:textId="77777777" w:rsidR="000340F8" w:rsidRPr="007C0BBD" w:rsidRDefault="000340F8" w:rsidP="007C0BBD">
      <w:pPr>
        <w:pStyle w:val="Vnbnnidung21"/>
        <w:shd w:val="clear" w:color="auto" w:fill="auto"/>
        <w:spacing w:before="120" w:after="120"/>
        <w:ind w:firstLine="567"/>
        <w:rPr>
          <w:rStyle w:val="Vnbnnidung2"/>
          <w:rFonts w:cs="Times New Roman"/>
          <w:sz w:val="28"/>
          <w:szCs w:val="28"/>
          <w:lang w:eastAsia="vi-VN"/>
        </w:rPr>
      </w:pPr>
      <w:r w:rsidRPr="007C0BBD">
        <w:rPr>
          <w:rStyle w:val="Vnbnnidung2"/>
          <w:rFonts w:cs="Times New Roman"/>
          <w:sz w:val="28"/>
          <w:szCs w:val="28"/>
          <w:lang w:eastAsia="vi-VN"/>
        </w:rPr>
        <w:t xml:space="preserve">Trên đây, là báo cáo </w:t>
      </w:r>
      <w:r w:rsidRPr="00F57C85">
        <w:rPr>
          <w:rFonts w:cs="Times New Roman"/>
          <w:sz w:val="28"/>
          <w:szCs w:val="28"/>
          <w:lang w:val="nb-NO"/>
        </w:rPr>
        <w:t xml:space="preserve">kết quả 10 </w:t>
      </w:r>
      <w:r w:rsidRPr="007C0BBD">
        <w:rPr>
          <w:rStyle w:val="Vnbnnidung2"/>
          <w:rFonts w:cs="Times New Roman"/>
          <w:sz w:val="28"/>
          <w:szCs w:val="28"/>
          <w:lang w:eastAsia="vi-VN"/>
        </w:rPr>
        <w:t xml:space="preserve">năm thực hiện Nghị quyết 33-NQ/TW </w:t>
      </w:r>
      <w:r w:rsidR="00BB2162" w:rsidRPr="007C0BBD">
        <w:rPr>
          <w:rFonts w:cs="Times New Roman"/>
          <w:sz w:val="28"/>
          <w:szCs w:val="28"/>
          <w:shd w:val="clear" w:color="auto" w:fill="FFFFFF"/>
        </w:rPr>
        <w:t>ngày 09/6/2014</w:t>
      </w:r>
      <w:r w:rsidR="00BB2162" w:rsidRPr="00F57C85">
        <w:rPr>
          <w:rFonts w:cs="Times New Roman"/>
          <w:sz w:val="28"/>
          <w:szCs w:val="28"/>
          <w:shd w:val="clear" w:color="auto" w:fill="FFFFFF"/>
          <w:lang w:val="nb-NO"/>
        </w:rPr>
        <w:t xml:space="preserve"> </w:t>
      </w:r>
      <w:r w:rsidRPr="007C0BBD">
        <w:rPr>
          <w:rStyle w:val="Vnbnnidung2"/>
          <w:rFonts w:cs="Times New Roman"/>
          <w:sz w:val="28"/>
          <w:szCs w:val="28"/>
          <w:lang w:eastAsia="vi-VN"/>
        </w:rPr>
        <w:t xml:space="preserve">của Ban Chấp hành Trung ương Đảng về “Xây dựng và phát triển văn hóa, con người Việt Nam đáp ứng yêu cầu phát triển bền vững đất nước” </w:t>
      </w:r>
      <w:r w:rsidR="00BB2162" w:rsidRPr="00F57C85">
        <w:rPr>
          <w:rStyle w:val="Vnbnnidung2"/>
          <w:rFonts w:cs="Times New Roman"/>
          <w:sz w:val="28"/>
          <w:szCs w:val="28"/>
          <w:lang w:val="nb-NO" w:eastAsia="vi-VN"/>
        </w:rPr>
        <w:t xml:space="preserve">gắn </w:t>
      </w:r>
      <w:r w:rsidR="00BB2162" w:rsidRPr="007C0BBD">
        <w:rPr>
          <w:rFonts w:cs="Times New Roman"/>
          <w:sz w:val="28"/>
          <w:szCs w:val="28"/>
          <w:shd w:val="clear" w:color="auto" w:fill="FFFFFF"/>
        </w:rPr>
        <w:t>với kết quả bước đầu triển khai, thực hiện Nghị quyết số 15-NQ/TU ngày 13/7/2023 của Ban Chấp hành Đảng bộ tỉnh về xây dựng và phát triển văn hóa, con người Hậu Giang đáp ứng yêu cầu phát triển nhanh và bền vững</w:t>
      </w:r>
      <w:r w:rsidR="00BB2162" w:rsidRPr="00F57C85">
        <w:rPr>
          <w:rStyle w:val="Vnbnnidung2"/>
          <w:rFonts w:cs="Times New Roman"/>
          <w:sz w:val="28"/>
          <w:szCs w:val="28"/>
          <w:lang w:val="nb-NO" w:eastAsia="vi-VN"/>
        </w:rPr>
        <w:t xml:space="preserve"> </w:t>
      </w:r>
      <w:r w:rsidR="00BB2162" w:rsidRPr="007C0BBD">
        <w:rPr>
          <w:rFonts w:cs="Times New Roman"/>
          <w:sz w:val="28"/>
          <w:szCs w:val="28"/>
        </w:rPr>
        <w:t xml:space="preserve">của </w:t>
      </w:r>
      <w:r w:rsidR="00BB2162" w:rsidRPr="007C0BBD">
        <w:rPr>
          <w:rFonts w:cs="Times New Roman"/>
          <w:color w:val="000000"/>
          <w:sz w:val="28"/>
          <w:szCs w:val="28"/>
        </w:rPr>
        <w:t>Ban Thường vụ Tỉnh ủy Hậu Giang</w:t>
      </w:r>
      <w:r w:rsidRPr="007C0BBD">
        <w:rPr>
          <w:rStyle w:val="Vnbnnidung2"/>
          <w:rFonts w:cs="Times New Roman"/>
          <w:sz w:val="28"/>
          <w:szCs w:val="28"/>
          <w:lang w:eastAsia="vi-VN"/>
        </w:rPr>
        <w:t>.</w:t>
      </w:r>
    </w:p>
    <w:p w14:paraId="70D1809B" w14:textId="77777777" w:rsidR="00241F7A" w:rsidRPr="00F57C85" w:rsidRDefault="00241F7A" w:rsidP="00E71010">
      <w:pPr>
        <w:spacing w:line="276" w:lineRule="auto"/>
        <w:ind w:firstLine="567"/>
        <w:jc w:val="both"/>
        <w:rPr>
          <w:sz w:val="28"/>
          <w:szCs w:val="28"/>
          <w:lang w:val="nb-NO"/>
        </w:rPr>
      </w:pPr>
    </w:p>
    <w:tbl>
      <w:tblPr>
        <w:tblW w:w="9214" w:type="dxa"/>
        <w:tblInd w:w="108" w:type="dxa"/>
        <w:tblLook w:val="01E0" w:firstRow="1" w:lastRow="1" w:firstColumn="1" w:lastColumn="1" w:noHBand="0" w:noVBand="0"/>
      </w:tblPr>
      <w:tblGrid>
        <w:gridCol w:w="4572"/>
        <w:gridCol w:w="900"/>
        <w:gridCol w:w="3742"/>
      </w:tblGrid>
      <w:tr w:rsidR="00BB2162" w:rsidRPr="00BB2162" w14:paraId="488560B0" w14:textId="77777777" w:rsidTr="00205DDD">
        <w:trPr>
          <w:trHeight w:val="1337"/>
        </w:trPr>
        <w:tc>
          <w:tcPr>
            <w:tcW w:w="4572" w:type="dxa"/>
            <w:shd w:val="clear" w:color="auto" w:fill="auto"/>
          </w:tcPr>
          <w:p w14:paraId="303FADED" w14:textId="77777777" w:rsidR="00BB2162" w:rsidRPr="00F57C85" w:rsidRDefault="00BB2162" w:rsidP="00E71010">
            <w:pPr>
              <w:jc w:val="both"/>
              <w:rPr>
                <w:sz w:val="28"/>
                <w:szCs w:val="28"/>
                <w:u w:val="single"/>
                <w:lang w:val="nb-NO"/>
              </w:rPr>
            </w:pPr>
            <w:r w:rsidRPr="00F57C85">
              <w:rPr>
                <w:sz w:val="28"/>
                <w:szCs w:val="28"/>
                <w:u w:val="single"/>
                <w:lang w:val="nb-NO"/>
              </w:rPr>
              <w:t>Nơi nhận</w:t>
            </w:r>
          </w:p>
          <w:p w14:paraId="16001B11" w14:textId="77777777" w:rsidR="00BB2162" w:rsidRPr="00F57C85" w:rsidRDefault="00BB2162" w:rsidP="00E71010">
            <w:pPr>
              <w:rPr>
                <w:sz w:val="24"/>
                <w:szCs w:val="28"/>
                <w:lang w:val="nb-NO"/>
              </w:rPr>
            </w:pPr>
            <w:r w:rsidRPr="00F57C85">
              <w:rPr>
                <w:sz w:val="24"/>
                <w:szCs w:val="28"/>
                <w:lang w:val="nb-NO"/>
              </w:rPr>
              <w:t>- Văn phòng Trung ương Đảng,</w:t>
            </w:r>
          </w:p>
          <w:p w14:paraId="1D1B16F9" w14:textId="77777777" w:rsidR="00BB2162" w:rsidRPr="004612D8" w:rsidRDefault="00BB2162" w:rsidP="00E71010">
            <w:pPr>
              <w:rPr>
                <w:sz w:val="24"/>
                <w:szCs w:val="24"/>
                <w:lang w:val="vi-VN"/>
              </w:rPr>
            </w:pPr>
            <w:r w:rsidRPr="004612D8">
              <w:rPr>
                <w:sz w:val="24"/>
                <w:szCs w:val="24"/>
                <w:lang w:val="vi-VN"/>
              </w:rPr>
              <w:t xml:space="preserve">- Ban </w:t>
            </w:r>
            <w:r w:rsidRPr="00F57C85">
              <w:rPr>
                <w:sz w:val="24"/>
                <w:szCs w:val="24"/>
                <w:lang w:val="nb-NO"/>
              </w:rPr>
              <w:t>TGTW</w:t>
            </w:r>
            <w:r w:rsidRPr="004612D8">
              <w:rPr>
                <w:sz w:val="24"/>
                <w:szCs w:val="24"/>
                <w:lang w:val="vi-VN"/>
              </w:rPr>
              <w:t xml:space="preserve"> (Vụ Văn hóa -Văn nghệ),</w:t>
            </w:r>
          </w:p>
          <w:p w14:paraId="334CFFFC" w14:textId="77777777" w:rsidR="00BB2162" w:rsidRPr="00F57C85" w:rsidRDefault="00BB2162" w:rsidP="00E71010">
            <w:pPr>
              <w:rPr>
                <w:sz w:val="24"/>
                <w:szCs w:val="28"/>
                <w:lang w:val="vi-VN"/>
              </w:rPr>
            </w:pPr>
            <w:r w:rsidRPr="00F57C85">
              <w:rPr>
                <w:sz w:val="24"/>
                <w:szCs w:val="28"/>
                <w:lang w:val="vi-VN"/>
              </w:rPr>
              <w:t xml:space="preserve">- Các đồng chí </w:t>
            </w:r>
            <w:r w:rsidRPr="00F57C85">
              <w:rPr>
                <w:sz w:val="24"/>
                <w:szCs w:val="24"/>
                <w:lang w:val="vi-VN"/>
              </w:rPr>
              <w:t xml:space="preserve">Ủy viên </w:t>
            </w:r>
            <w:r w:rsidRPr="00F57C85">
              <w:rPr>
                <w:sz w:val="24"/>
                <w:szCs w:val="28"/>
                <w:lang w:val="vi-VN"/>
              </w:rPr>
              <w:t>BCH Đảng bộ tỉnh,</w:t>
            </w:r>
          </w:p>
          <w:p w14:paraId="2C0542DC" w14:textId="77777777" w:rsidR="00BB2162" w:rsidRPr="00F57C85" w:rsidRDefault="00BB2162" w:rsidP="00E71010">
            <w:pPr>
              <w:rPr>
                <w:sz w:val="24"/>
                <w:szCs w:val="24"/>
                <w:lang w:val="vi-VN"/>
              </w:rPr>
            </w:pPr>
            <w:r w:rsidRPr="00F57C85">
              <w:rPr>
                <w:sz w:val="24"/>
                <w:szCs w:val="24"/>
                <w:lang w:val="vi-VN"/>
              </w:rPr>
              <w:t>- Các ban cán sự đảng,</w:t>
            </w:r>
            <w:r w:rsidRPr="004612D8">
              <w:rPr>
                <w:sz w:val="24"/>
                <w:szCs w:val="24"/>
                <w:lang w:val="vi-VN"/>
              </w:rPr>
              <w:t xml:space="preserve"> </w:t>
            </w:r>
            <w:r w:rsidRPr="00F57C85">
              <w:rPr>
                <w:sz w:val="24"/>
                <w:szCs w:val="24"/>
                <w:lang w:val="vi-VN"/>
              </w:rPr>
              <w:t xml:space="preserve">đảng đoàn, </w:t>
            </w:r>
          </w:p>
          <w:p w14:paraId="60E2C35E" w14:textId="77777777" w:rsidR="00BB2162" w:rsidRPr="00F57C85" w:rsidRDefault="00BB2162" w:rsidP="00E71010">
            <w:pPr>
              <w:rPr>
                <w:sz w:val="24"/>
                <w:szCs w:val="24"/>
                <w:lang w:val="vi-VN"/>
              </w:rPr>
            </w:pPr>
            <w:r w:rsidRPr="00F57C85">
              <w:rPr>
                <w:sz w:val="24"/>
                <w:szCs w:val="24"/>
                <w:lang w:val="vi-VN"/>
              </w:rPr>
              <w:t>- Các cơ quan tham mưu giúp việc Tỉnh ủy,</w:t>
            </w:r>
          </w:p>
          <w:p w14:paraId="766DD7FE" w14:textId="77777777" w:rsidR="00BB2162" w:rsidRPr="00F57C85" w:rsidRDefault="00BB2162" w:rsidP="00E71010">
            <w:pPr>
              <w:rPr>
                <w:sz w:val="24"/>
                <w:szCs w:val="24"/>
                <w:lang w:val="vi-VN"/>
              </w:rPr>
            </w:pPr>
            <w:r w:rsidRPr="00F57C85">
              <w:rPr>
                <w:sz w:val="24"/>
                <w:szCs w:val="24"/>
                <w:lang w:val="vi-VN"/>
              </w:rPr>
              <w:t>- Các sở, ban, ngành, đoàn thể tỉnh,</w:t>
            </w:r>
          </w:p>
          <w:p w14:paraId="6F042C39" w14:textId="77777777" w:rsidR="00BB2162" w:rsidRPr="00F57C85" w:rsidRDefault="00BB2162" w:rsidP="00E71010">
            <w:pPr>
              <w:rPr>
                <w:sz w:val="24"/>
                <w:szCs w:val="24"/>
                <w:lang w:val="vi-VN"/>
              </w:rPr>
            </w:pPr>
            <w:r w:rsidRPr="00F57C85">
              <w:rPr>
                <w:sz w:val="24"/>
                <w:szCs w:val="24"/>
                <w:lang w:val="vi-VN"/>
              </w:rPr>
              <w:t>- Các huyện, thị, thành ủy và đảng ủy</w:t>
            </w:r>
          </w:p>
          <w:p w14:paraId="0E2177C7" w14:textId="77777777" w:rsidR="00BB2162" w:rsidRPr="00F57C85" w:rsidRDefault="00BB2162" w:rsidP="00E71010">
            <w:pPr>
              <w:rPr>
                <w:sz w:val="24"/>
                <w:szCs w:val="28"/>
                <w:lang w:val="vi-VN"/>
              </w:rPr>
            </w:pPr>
            <w:r w:rsidRPr="00F57C85">
              <w:rPr>
                <w:sz w:val="24"/>
                <w:szCs w:val="24"/>
                <w:lang w:val="vi-VN"/>
              </w:rPr>
              <w:t xml:space="preserve"> trực thuộc tỉnh ủy,</w:t>
            </w:r>
          </w:p>
          <w:p w14:paraId="34FCC484" w14:textId="77777777" w:rsidR="00BB2162" w:rsidRPr="00F57C85" w:rsidRDefault="00BB2162" w:rsidP="00E71010">
            <w:pPr>
              <w:rPr>
                <w:sz w:val="28"/>
                <w:szCs w:val="28"/>
                <w:lang w:val="vi-VN"/>
              </w:rPr>
            </w:pPr>
            <w:r w:rsidRPr="00F57C85">
              <w:rPr>
                <w:sz w:val="24"/>
                <w:szCs w:val="28"/>
                <w:lang w:val="vi-VN"/>
              </w:rPr>
              <w:t>- Lưu VPTU.</w:t>
            </w:r>
          </w:p>
        </w:tc>
        <w:tc>
          <w:tcPr>
            <w:tcW w:w="900" w:type="dxa"/>
            <w:shd w:val="clear" w:color="auto" w:fill="auto"/>
          </w:tcPr>
          <w:p w14:paraId="600BD0C5" w14:textId="77777777" w:rsidR="00BB2162" w:rsidRPr="00F57C85" w:rsidRDefault="00BB2162" w:rsidP="00E71010">
            <w:pPr>
              <w:jc w:val="both"/>
              <w:rPr>
                <w:sz w:val="28"/>
                <w:szCs w:val="28"/>
                <w:lang w:val="vi-VN"/>
              </w:rPr>
            </w:pPr>
          </w:p>
        </w:tc>
        <w:tc>
          <w:tcPr>
            <w:tcW w:w="3742" w:type="dxa"/>
            <w:shd w:val="clear" w:color="auto" w:fill="auto"/>
          </w:tcPr>
          <w:p w14:paraId="40550715" w14:textId="77777777" w:rsidR="00BB2162" w:rsidRPr="00F57C85" w:rsidRDefault="00BB2162" w:rsidP="00E71010">
            <w:pPr>
              <w:jc w:val="center"/>
              <w:rPr>
                <w:b/>
                <w:sz w:val="28"/>
                <w:szCs w:val="28"/>
                <w:lang w:val="vi-VN"/>
              </w:rPr>
            </w:pPr>
            <w:r w:rsidRPr="00F57C85">
              <w:rPr>
                <w:b/>
                <w:sz w:val="28"/>
                <w:szCs w:val="28"/>
                <w:lang w:val="vi-VN"/>
              </w:rPr>
              <w:t>T/M BAN THƯỜNG VỤ</w:t>
            </w:r>
          </w:p>
          <w:p w14:paraId="18FD9197" w14:textId="77777777" w:rsidR="00BB2162" w:rsidRPr="00F57C85" w:rsidRDefault="00BB2162" w:rsidP="00E71010">
            <w:pPr>
              <w:jc w:val="center"/>
              <w:rPr>
                <w:sz w:val="28"/>
                <w:szCs w:val="28"/>
                <w:lang w:val="vi-VN"/>
              </w:rPr>
            </w:pPr>
            <w:r w:rsidRPr="00F57C85">
              <w:rPr>
                <w:sz w:val="28"/>
                <w:szCs w:val="28"/>
                <w:lang w:val="vi-VN"/>
              </w:rPr>
              <w:t>PHÓ BÍ THƯ</w:t>
            </w:r>
          </w:p>
          <w:p w14:paraId="52C702FB" w14:textId="77777777" w:rsidR="00BB2162" w:rsidRPr="00F57C85" w:rsidRDefault="00BB2162" w:rsidP="00E71010">
            <w:pPr>
              <w:jc w:val="center"/>
              <w:rPr>
                <w:sz w:val="28"/>
                <w:szCs w:val="28"/>
                <w:lang w:val="vi-VN"/>
              </w:rPr>
            </w:pPr>
          </w:p>
          <w:p w14:paraId="37CA28B5" w14:textId="77777777" w:rsidR="00BB2162" w:rsidRPr="00F57C85" w:rsidRDefault="00BB2162" w:rsidP="00E71010">
            <w:pPr>
              <w:jc w:val="center"/>
              <w:rPr>
                <w:sz w:val="28"/>
                <w:szCs w:val="28"/>
                <w:lang w:val="vi-VN"/>
              </w:rPr>
            </w:pPr>
          </w:p>
          <w:p w14:paraId="61887334" w14:textId="77777777" w:rsidR="00BB2162" w:rsidRPr="00F57C85" w:rsidRDefault="00BB2162" w:rsidP="00E71010">
            <w:pPr>
              <w:jc w:val="center"/>
              <w:rPr>
                <w:sz w:val="28"/>
                <w:szCs w:val="28"/>
                <w:lang w:val="vi-VN"/>
              </w:rPr>
            </w:pPr>
          </w:p>
          <w:p w14:paraId="4AB88EB9" w14:textId="77777777" w:rsidR="00BB2162" w:rsidRPr="00F57C85" w:rsidRDefault="00BB2162" w:rsidP="00E71010">
            <w:pPr>
              <w:jc w:val="center"/>
              <w:rPr>
                <w:sz w:val="28"/>
                <w:szCs w:val="28"/>
                <w:lang w:val="vi-VN"/>
              </w:rPr>
            </w:pPr>
          </w:p>
          <w:p w14:paraId="25481A36" w14:textId="77777777" w:rsidR="00BB2162" w:rsidRPr="00F57C85" w:rsidRDefault="00BB2162" w:rsidP="00E71010">
            <w:pPr>
              <w:jc w:val="center"/>
              <w:rPr>
                <w:sz w:val="28"/>
                <w:szCs w:val="28"/>
                <w:lang w:val="vi-VN"/>
              </w:rPr>
            </w:pPr>
          </w:p>
          <w:p w14:paraId="5A225CA3" w14:textId="77777777" w:rsidR="00BB2162" w:rsidRPr="00F57C85" w:rsidRDefault="00BB2162" w:rsidP="00E71010">
            <w:pPr>
              <w:jc w:val="center"/>
              <w:rPr>
                <w:sz w:val="28"/>
                <w:szCs w:val="28"/>
                <w:lang w:val="vi-VN"/>
              </w:rPr>
            </w:pPr>
          </w:p>
          <w:p w14:paraId="7348BCF1" w14:textId="77777777" w:rsidR="00BB2162" w:rsidRPr="00BB2162" w:rsidRDefault="00BB2162" w:rsidP="00E71010">
            <w:pPr>
              <w:jc w:val="center"/>
              <w:rPr>
                <w:b/>
                <w:sz w:val="28"/>
                <w:szCs w:val="28"/>
              </w:rPr>
            </w:pPr>
            <w:r w:rsidRPr="004612D8">
              <w:rPr>
                <w:b/>
                <w:sz w:val="28"/>
                <w:szCs w:val="28"/>
              </w:rPr>
              <w:t>Trần Văn Huyến</w:t>
            </w:r>
          </w:p>
        </w:tc>
      </w:tr>
    </w:tbl>
    <w:p w14:paraId="3FDB1295" w14:textId="77777777" w:rsidR="00BB2162" w:rsidRPr="00BB2162" w:rsidRDefault="00BB2162" w:rsidP="00E71010">
      <w:pPr>
        <w:spacing w:before="120" w:after="120" w:line="276" w:lineRule="auto"/>
        <w:ind w:firstLine="567"/>
        <w:jc w:val="both"/>
        <w:rPr>
          <w:sz w:val="2"/>
          <w:szCs w:val="28"/>
        </w:rPr>
      </w:pPr>
    </w:p>
    <w:sectPr w:rsidR="00BB2162" w:rsidRPr="00BB2162" w:rsidSect="007C0BBD">
      <w:headerReference w:type="default" r:id="rId8"/>
      <w:footerReference w:type="default" r:id="rId9"/>
      <w:type w:val="continuous"/>
      <w:pgSz w:w="11906" w:h="16838" w:code="9"/>
      <w:pgMar w:top="1134" w:right="851" w:bottom="851"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7028" w14:textId="77777777" w:rsidR="003255A7" w:rsidRDefault="003255A7" w:rsidP="00B60790">
      <w:r>
        <w:separator/>
      </w:r>
    </w:p>
  </w:endnote>
  <w:endnote w:type="continuationSeparator" w:id="0">
    <w:p w14:paraId="56A8A8E1" w14:textId="77777777" w:rsidR="003255A7" w:rsidRDefault="003255A7" w:rsidP="00B6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11A" w14:textId="77777777" w:rsidR="00D64130" w:rsidRPr="00B60790" w:rsidRDefault="00D64130" w:rsidP="00B60790">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91C1" w14:textId="77777777" w:rsidR="003255A7" w:rsidRDefault="003255A7" w:rsidP="00B60790">
      <w:r>
        <w:separator/>
      </w:r>
    </w:p>
  </w:footnote>
  <w:footnote w:type="continuationSeparator" w:id="0">
    <w:p w14:paraId="3C67BBA5" w14:textId="77777777" w:rsidR="003255A7" w:rsidRDefault="003255A7" w:rsidP="00B60790">
      <w:r>
        <w:continuationSeparator/>
      </w:r>
    </w:p>
  </w:footnote>
  <w:footnote w:id="1">
    <w:p w14:paraId="3A92F088" w14:textId="77777777" w:rsidR="00D64130" w:rsidRPr="00212271" w:rsidRDefault="00D64130" w:rsidP="00212271">
      <w:pPr>
        <w:ind w:firstLine="567"/>
        <w:jc w:val="both"/>
        <w:rPr>
          <w:sz w:val="20"/>
          <w:szCs w:val="20"/>
        </w:rPr>
      </w:pPr>
      <w:r w:rsidRPr="00212271">
        <w:rPr>
          <w:sz w:val="20"/>
          <w:szCs w:val="20"/>
          <w:vertAlign w:val="superscript"/>
        </w:rPr>
        <w:t>[</w:t>
      </w:r>
      <w:r w:rsidRPr="00212271">
        <w:rPr>
          <w:rStyle w:val="FootnoteReference"/>
          <w:sz w:val="20"/>
          <w:szCs w:val="20"/>
        </w:rPr>
        <w:footnoteRef/>
      </w:r>
      <w:r w:rsidRPr="00212271">
        <w:rPr>
          <w:sz w:val="20"/>
          <w:szCs w:val="20"/>
          <w:vertAlign w:val="superscript"/>
        </w:rPr>
        <w:t>]</w:t>
      </w:r>
      <w:r w:rsidRPr="00212271">
        <w:rPr>
          <w:sz w:val="20"/>
          <w:szCs w:val="20"/>
        </w:rPr>
        <w:t>Trong 10 năm qua, Tỉnh thực hiện kiểm tra được 314 cuộc, với 3.053 lượt cơ sở kinh doanh dịch vụ văn hóa, thể thao và du lịch trên địa bàn. Nội dung kiểm tra là việc chấp hành pháp luật đối với các cơ sở kinh doanh dịch vụ karaoke, thể thao, lưu trú du lịch, games, bản ghi âm, ghi hình, chiếu phim, nghệ thuật biểu diễn,… Qua kiểm tra, đã tuyên tuyền, hướng dẫn, nhắc nhở các cơ sở kinh doanh dịch vụ chấp hành đúng quy định pháp luật trong phạm vi, lĩnh vực kinh doanh; phát hiện và xử phạt 47 cơ sở vi phạm hành chính, với số tiền 307.500.000 đồng; tịch thu, tiêu hủy 2.130 đĩa các loại (phim, ca múa nhạc), 03 máy games bắn cá và 01 đầu CPU máy games bắn cá. Hằng năm cũng triển khai kiểm tra, chấn chỉnh công tác tuyên truyền trong các đợt tổ chức lễ hội, kỷ niệm các ngày lễ, sự kiện trọng đại trong năm.</w:t>
      </w:r>
    </w:p>
    <w:p w14:paraId="32226F4B" w14:textId="77777777" w:rsidR="00D64130" w:rsidRPr="00212271" w:rsidRDefault="00D64130" w:rsidP="00212271">
      <w:pPr>
        <w:ind w:firstLine="567"/>
        <w:jc w:val="both"/>
        <w:rPr>
          <w:sz w:val="20"/>
          <w:szCs w:val="20"/>
        </w:rPr>
      </w:pPr>
      <w:r w:rsidRPr="00212271">
        <w:rPr>
          <w:sz w:val="20"/>
          <w:szCs w:val="20"/>
        </w:rPr>
        <w:t>Thực hiện 15 cuộc thanh tra (10 cuộc thanh tra hành chính và 05 cuộc thanh tra chuyên ngành). Nội dung thanh tra chủ yếu: tài chính - ngân sách; phòng, chống tham nhũng; sưu tầm, kiểm kê hiện vật; cấp giấy phép, thu lệ phí cấp giấy phép kinh doanh karaoke; chấp hành pháp luật về kinh doanh dịch vụ karaoke; điều kiện cơ sở, trang thiết bị và điều kiện chuyên môn kinh doanh dịch vụ thể thao; tiếp nhận và giải quyết hồ sơ thông báo quảng cáo. Kết quả: các đối tượng được thanh tra thực hiện tốt các kết luận thanh tra.</w:t>
      </w:r>
    </w:p>
  </w:footnote>
  <w:footnote w:id="2">
    <w:p w14:paraId="6E145A93" w14:textId="77777777" w:rsidR="00D64130" w:rsidRDefault="00D64130" w:rsidP="00212271">
      <w:pPr>
        <w:pStyle w:val="FootnoteText"/>
        <w:spacing w:line="276" w:lineRule="auto"/>
        <w:ind w:firstLine="567"/>
        <w:jc w:val="both"/>
      </w:pPr>
      <w:r>
        <w:rPr>
          <w:vertAlign w:val="superscript"/>
        </w:rPr>
        <w:t>[</w:t>
      </w:r>
      <w:r>
        <w:rPr>
          <w:rStyle w:val="FootnoteReference"/>
        </w:rPr>
        <w:footnoteRef/>
      </w:r>
      <w:r>
        <w:rPr>
          <w:vertAlign w:val="superscript"/>
        </w:rPr>
        <w:t>]</w:t>
      </w:r>
      <w:r>
        <w:t xml:space="preserve"> Khảo sát thực tế tại Đảng bộ thành phố Ngã Bảy, Đảng bộ huyện Châu Thành A và 02 đơn vị cấp xã thuộc các địa phương này. Qua khảo sát cho thấy, cấp ủy và chính quyền địa phương đã có những quan tâm thiết thực đến việc xây dựng và phát triển </w:t>
      </w:r>
      <w:r w:rsidRPr="00BB70EE">
        <w:rPr>
          <w:rStyle w:val="Vnbnnidung2"/>
          <w:rFonts w:eastAsia="Arial"/>
          <w:sz w:val="20"/>
          <w:szCs w:val="28"/>
          <w:lang w:eastAsia="vi-VN"/>
        </w:rPr>
        <w:t>văn</w:t>
      </w:r>
      <w:r>
        <w:rPr>
          <w:rStyle w:val="Vnbnnidung2"/>
          <w:rFonts w:eastAsia="Arial"/>
          <w:sz w:val="20"/>
          <w:szCs w:val="28"/>
          <w:lang w:eastAsia="vi-VN"/>
        </w:rPr>
        <w:t xml:space="preserve"> </w:t>
      </w:r>
      <w:r w:rsidRPr="00BB70EE">
        <w:rPr>
          <w:rStyle w:val="Vnbnnidung2"/>
          <w:rFonts w:eastAsia="Arial"/>
          <w:sz w:val="20"/>
          <w:szCs w:val="28"/>
          <w:lang w:eastAsia="vi-VN"/>
        </w:rPr>
        <w:t>hóa,</w:t>
      </w:r>
      <w:r>
        <w:rPr>
          <w:rStyle w:val="Vnbnnidung2"/>
          <w:rFonts w:eastAsia="Arial"/>
          <w:sz w:val="20"/>
          <w:szCs w:val="28"/>
          <w:lang w:eastAsia="vi-VN"/>
        </w:rPr>
        <w:t xml:space="preserve"> </w:t>
      </w:r>
      <w:r w:rsidRPr="00BB70EE">
        <w:rPr>
          <w:rStyle w:val="Vnbnnidung2"/>
          <w:rFonts w:eastAsia="Arial"/>
          <w:sz w:val="20"/>
          <w:szCs w:val="28"/>
          <w:lang w:eastAsia="vi-VN"/>
        </w:rPr>
        <w:t>con</w:t>
      </w:r>
      <w:r>
        <w:rPr>
          <w:rStyle w:val="Vnbnnidung2"/>
          <w:rFonts w:eastAsia="Arial"/>
          <w:sz w:val="20"/>
          <w:szCs w:val="28"/>
          <w:lang w:eastAsia="vi-VN"/>
        </w:rPr>
        <w:t xml:space="preserve"> </w:t>
      </w:r>
      <w:r w:rsidRPr="00BB70EE">
        <w:rPr>
          <w:rStyle w:val="Vnbnnidung2"/>
          <w:rFonts w:eastAsia="Arial"/>
          <w:sz w:val="20"/>
          <w:szCs w:val="28"/>
          <w:lang w:eastAsia="vi-VN"/>
        </w:rPr>
        <w:t>người</w:t>
      </w:r>
      <w:r>
        <w:rPr>
          <w:rStyle w:val="Vnbnnidung2"/>
          <w:rFonts w:eastAsia="Arial"/>
          <w:sz w:val="20"/>
          <w:szCs w:val="28"/>
          <w:lang w:eastAsia="vi-VN"/>
        </w:rPr>
        <w:t xml:space="preserve"> </w:t>
      </w:r>
      <w:r>
        <w:t>và đã đạt một số kết quả tích cực. Tuy nhiên, thực tế cho thấy việc sử dụng và quản lý các thiết chế văn hóa cấp cơ sở còn nhiều hạn chế, bất cấp; hâu hết các thiết chế văn hóa ở cơ sở chưa phát huy hết hiệu quả sử dụng.</w:t>
      </w:r>
    </w:p>
  </w:footnote>
  <w:footnote w:id="3">
    <w:p w14:paraId="1DE39A70" w14:textId="77777777" w:rsidR="00D64130" w:rsidRDefault="00D64130" w:rsidP="00E71010">
      <w:pPr>
        <w:pStyle w:val="FootnoteText"/>
        <w:spacing w:line="276" w:lineRule="auto"/>
        <w:ind w:firstLine="567"/>
        <w:jc w:val="both"/>
      </w:pPr>
      <w:r w:rsidRPr="00902792">
        <w:rPr>
          <w:vertAlign w:val="superscript"/>
        </w:rPr>
        <w:t>[</w:t>
      </w:r>
      <w:r w:rsidRPr="00902792">
        <w:rPr>
          <w:rStyle w:val="FootnoteReference"/>
        </w:rPr>
        <w:footnoteRef/>
      </w:r>
      <w:r w:rsidRPr="00902792">
        <w:rPr>
          <w:vertAlign w:val="superscript"/>
        </w:rPr>
        <w:t>]</w:t>
      </w:r>
      <w:r>
        <w:t xml:space="preserve"> Tính đến hết tháng 02/2024, toàn tỉnh </w:t>
      </w:r>
      <w:r w:rsidRPr="007469D3">
        <w:t>có</w:t>
      </w:r>
      <w:r>
        <w:t xml:space="preserve"> </w:t>
      </w:r>
      <w:r w:rsidRPr="0003087B">
        <w:rPr>
          <w:lang w:val="vi-VN"/>
        </w:rPr>
        <w:t>18</w:t>
      </w:r>
      <w:r w:rsidRPr="0003087B">
        <w:t>6</w:t>
      </w:r>
      <w:r w:rsidRPr="0003087B">
        <w:rPr>
          <w:lang w:val="vi-VN"/>
        </w:rPr>
        <w:t>.</w:t>
      </w:r>
      <w:r w:rsidRPr="0003087B">
        <w:t>374</w:t>
      </w:r>
      <w:r w:rsidRPr="0003087B">
        <w:rPr>
          <w:lang w:val="vi-VN"/>
        </w:rPr>
        <w:t xml:space="preserve"> hộ gia đình văn hóa (chiếm 9</w:t>
      </w:r>
      <w:r w:rsidRPr="0003087B">
        <w:t>3</w:t>
      </w:r>
      <w:r w:rsidRPr="0003087B">
        <w:rPr>
          <w:lang w:val="vi-VN"/>
        </w:rPr>
        <w:t>,</w:t>
      </w:r>
      <w:r w:rsidRPr="0003087B">
        <w:t>28</w:t>
      </w:r>
      <w:r w:rsidRPr="0003087B">
        <w:rPr>
          <w:lang w:val="vi-VN"/>
        </w:rPr>
        <w:t>%); 12.3</w:t>
      </w:r>
      <w:r w:rsidRPr="0003087B">
        <w:t>72</w:t>
      </w:r>
      <w:r w:rsidRPr="0003087B">
        <w:rPr>
          <w:lang w:val="vi-VN"/>
        </w:rPr>
        <w:t xml:space="preserve"> hộ gia đình văn hóa tiêu biểu (chiếm 6,6</w:t>
      </w:r>
      <w:r w:rsidRPr="0003087B">
        <w:t>3</w:t>
      </w:r>
      <w:r w:rsidRPr="0003087B">
        <w:rPr>
          <w:lang w:val="vi-VN"/>
        </w:rPr>
        <w:t>%); 5</w:t>
      </w:r>
      <w:r w:rsidRPr="0003087B">
        <w:t>21</w:t>
      </w:r>
      <w:r w:rsidRPr="0003087B">
        <w:rPr>
          <w:lang w:val="vi-VN"/>
        </w:rPr>
        <w:t>/52</w:t>
      </w:r>
      <w:r w:rsidRPr="0003087B">
        <w:t>5</w:t>
      </w:r>
      <w:r w:rsidRPr="0003087B">
        <w:rPr>
          <w:lang w:val="vi-VN"/>
        </w:rPr>
        <w:t xml:space="preserve"> ấp, khu vực văn hóa (chiếm 9</w:t>
      </w:r>
      <w:r w:rsidRPr="0003087B">
        <w:t>9</w:t>
      </w:r>
      <w:r w:rsidRPr="0003087B">
        <w:rPr>
          <w:lang w:val="vi-VN"/>
        </w:rPr>
        <w:t>,</w:t>
      </w:r>
      <w:r w:rsidRPr="0003087B">
        <w:t>23</w:t>
      </w:r>
      <w:r w:rsidRPr="0003087B">
        <w:rPr>
          <w:lang w:val="vi-VN"/>
        </w:rPr>
        <w:t xml:space="preserve">%); </w:t>
      </w:r>
      <w:r w:rsidRPr="0003087B">
        <w:t>58.824</w:t>
      </w:r>
      <w:r w:rsidRPr="0003087B">
        <w:rPr>
          <w:lang w:val="vi-VN"/>
        </w:rPr>
        <w:t xml:space="preserve"> cá nhân “Người tốt việc tốt” (chiếm </w:t>
      </w:r>
      <w:r w:rsidRPr="0003087B">
        <w:t>7</w:t>
      </w:r>
      <w:r w:rsidRPr="0003087B">
        <w:rPr>
          <w:lang w:val="vi-VN"/>
        </w:rPr>
        <w:t>,</w:t>
      </w:r>
      <w:r w:rsidRPr="0003087B">
        <w:t>63</w:t>
      </w:r>
      <w:r w:rsidRPr="0003087B">
        <w:rPr>
          <w:lang w:val="vi-VN"/>
        </w:rPr>
        <w:t>%); 5.2</w:t>
      </w:r>
      <w:r w:rsidRPr="0003087B">
        <w:t>34</w:t>
      </w:r>
      <w:r w:rsidRPr="0003087B">
        <w:rPr>
          <w:lang w:val="vi-VN"/>
        </w:rPr>
        <w:t xml:space="preserve"> cá nhân “Người tốt việc tốt tiêu biểu” (chiếm 8,</w:t>
      </w:r>
      <w:r w:rsidRPr="0003087B">
        <w:t>8</w:t>
      </w:r>
      <w:r w:rsidRPr="0003087B">
        <w:rPr>
          <w:lang w:val="vi-VN"/>
        </w:rPr>
        <w:t xml:space="preserve">9%); </w:t>
      </w:r>
      <w:r w:rsidRPr="0003087B">
        <w:t>41</w:t>
      </w:r>
      <w:r w:rsidRPr="0003087B">
        <w:rPr>
          <w:lang w:val="vi-VN"/>
        </w:rPr>
        <w:t xml:space="preserve">/51 xã văn hóa nông thôn mới (chiếm </w:t>
      </w:r>
      <w:r w:rsidRPr="0003087B">
        <w:t>8</w:t>
      </w:r>
      <w:r w:rsidRPr="0003087B">
        <w:rPr>
          <w:lang w:val="vi-VN"/>
        </w:rPr>
        <w:t>0,</w:t>
      </w:r>
      <w:r w:rsidRPr="0003087B">
        <w:t>39</w:t>
      </w:r>
      <w:r w:rsidRPr="0003087B">
        <w:rPr>
          <w:lang w:val="vi-VN"/>
        </w:rPr>
        <w:t>%); 21/24 phường, thị trấn văn minh đô thị (chiếm 87,5%).</w:t>
      </w:r>
    </w:p>
  </w:footnote>
  <w:footnote w:id="4">
    <w:p w14:paraId="3FA876DB" w14:textId="77777777" w:rsidR="00D64130" w:rsidRPr="00847D38" w:rsidRDefault="00D64130" w:rsidP="00E71010">
      <w:pPr>
        <w:pStyle w:val="FootnoteText"/>
        <w:spacing w:line="276" w:lineRule="auto"/>
        <w:ind w:firstLine="567"/>
        <w:jc w:val="both"/>
        <w:rPr>
          <w:vertAlign w:val="superscript"/>
        </w:rPr>
      </w:pPr>
      <w:r w:rsidRPr="00847D38">
        <w:rPr>
          <w:vertAlign w:val="superscript"/>
        </w:rPr>
        <w:t>[</w:t>
      </w:r>
      <w:r w:rsidRPr="00847D38">
        <w:rPr>
          <w:rStyle w:val="FootnoteReference"/>
        </w:rPr>
        <w:footnoteRef/>
      </w:r>
      <w:r w:rsidRPr="00847D38">
        <w:rPr>
          <w:vertAlign w:val="superscript"/>
        </w:rPr>
        <w:t xml:space="preserve">] </w:t>
      </w:r>
      <w:r w:rsidRPr="00F57C85">
        <w:t xml:space="preserve">Tỉnh ủy ban hành Chỉ thị số 31-CT/TU ngày 29/6/2018 về đẩy mạnh giáo dục, đạo đức, văn hóa Việt Nam trong các trường học trên địa bàn tỉnh Hậu Giang, Công văn số 403-CV/TU ngày 09/6/2017 về việc xây dựng quê hương con người Hậu Giang “Đoàn kết, nghĩa tình, thủy chung, năng động”, UBND tỉnh ban hành Kế hoạch xây dựng văn hóa, con người Hậu Giang “đoàn kết, nghĩa tình, thủy chung, năng động”; </w:t>
      </w:r>
      <w:r w:rsidRPr="00AD22BD">
        <w:t>hướng dẫn thực hiện tiêu chí số 6 về cơ sở vật chất văn hóa và tiêu chí 16 về văn hóa trong bộ tiêu chí xây dựng nông thôn mới nâng cao</w:t>
      </w:r>
    </w:p>
  </w:footnote>
  <w:footnote w:id="5">
    <w:p w14:paraId="3CE483EE" w14:textId="77777777" w:rsidR="00D64130" w:rsidRPr="001522DE" w:rsidRDefault="00D64130" w:rsidP="00E71010">
      <w:pPr>
        <w:pStyle w:val="FootnoteText"/>
        <w:spacing w:line="276" w:lineRule="auto"/>
        <w:ind w:firstLine="567"/>
        <w:jc w:val="both"/>
      </w:pPr>
      <w:r w:rsidRPr="001522DE">
        <w:rPr>
          <w:vertAlign w:val="superscript"/>
        </w:rPr>
        <w:t>[</w:t>
      </w:r>
      <w:r w:rsidRPr="001522DE">
        <w:rPr>
          <w:rStyle w:val="FootnoteReference"/>
        </w:rPr>
        <w:footnoteRef/>
      </w:r>
      <w:r w:rsidRPr="001522DE">
        <w:rPr>
          <w:vertAlign w:val="superscript"/>
        </w:rPr>
        <w:t>]</w:t>
      </w:r>
      <w:r w:rsidRPr="001522DE">
        <w:t xml:space="preserve"> Hiện nay trên địa bàn tỉnh có 85 câu lạc bộ văn</w:t>
      </w:r>
      <w:r w:rsidRPr="001522DE">
        <w:rPr>
          <w:spacing w:val="-5"/>
        </w:rPr>
        <w:t xml:space="preserve"> </w:t>
      </w:r>
      <w:r w:rsidRPr="001522DE">
        <w:t>nghệ</w:t>
      </w:r>
      <w:r w:rsidRPr="001522DE">
        <w:rPr>
          <w:spacing w:val="-6"/>
        </w:rPr>
        <w:t xml:space="preserve"> </w:t>
      </w:r>
      <w:r w:rsidRPr="001522DE">
        <w:t>quần</w:t>
      </w:r>
      <w:r w:rsidRPr="001522DE">
        <w:rPr>
          <w:spacing w:val="-1"/>
        </w:rPr>
        <w:t xml:space="preserve"> </w:t>
      </w:r>
      <w:r w:rsidRPr="001522DE">
        <w:t xml:space="preserve">chúng, tăng 27 câu lạc bộ so với năm 2014 </w:t>
      </w:r>
    </w:p>
  </w:footnote>
  <w:footnote w:id="6">
    <w:p w14:paraId="25A6092B" w14:textId="77777777" w:rsidR="007C0BBD" w:rsidRPr="007C0BBD" w:rsidRDefault="007C0BBD" w:rsidP="007C0BBD">
      <w:pPr>
        <w:pStyle w:val="FootnoteText"/>
        <w:spacing w:line="276" w:lineRule="auto"/>
        <w:ind w:firstLine="567"/>
        <w:jc w:val="both"/>
        <w:rPr>
          <w:spacing w:val="-6"/>
          <w:vertAlign w:val="superscript"/>
        </w:rPr>
      </w:pPr>
      <w:r w:rsidRPr="007C0BBD">
        <w:rPr>
          <w:spacing w:val="-6"/>
          <w:vertAlign w:val="superscript"/>
        </w:rPr>
        <w:t>[</w:t>
      </w:r>
      <w:r w:rsidRPr="007C0BBD">
        <w:rPr>
          <w:rStyle w:val="FootnoteReference"/>
          <w:spacing w:val="-6"/>
        </w:rPr>
        <w:footnoteRef/>
      </w:r>
      <w:r w:rsidRPr="007C0BBD">
        <w:rPr>
          <w:spacing w:val="-6"/>
          <w:vertAlign w:val="superscript"/>
        </w:rPr>
        <w:t>]</w:t>
      </w:r>
      <w:r w:rsidRPr="007C0BBD">
        <w:rPr>
          <w:spacing w:val="-6"/>
        </w:rPr>
        <w:t xml:space="preserve"> Các đoàn thể chính trị - xã hội có nhiều mô hình </w:t>
      </w:r>
      <w:r w:rsidRPr="007C0BBD">
        <w:rPr>
          <w:rFonts w:cstheme="majorHAnsi"/>
          <w:spacing w:val="-6"/>
          <w:szCs w:val="28"/>
          <w:lang w:val="vi-VN"/>
        </w:rPr>
        <w:t>có cảnh quan môi trường sáng, xanh, sạch, đẹp</w:t>
      </w:r>
      <w:r w:rsidRPr="007C0BBD">
        <w:rPr>
          <w:spacing w:val="-6"/>
        </w:rPr>
        <w:t xml:space="preserve"> hiệu quả như: công trình đường cờ Tổ quốc, Tuyến đường đẹp, khu dân cư không sử dụng loa kẹo kéo, khu dân cư không rác thải nhựa…</w:t>
      </w:r>
    </w:p>
  </w:footnote>
  <w:footnote w:id="7">
    <w:p w14:paraId="6DBA89F0" w14:textId="77777777" w:rsidR="00D64130" w:rsidRPr="00F57C85" w:rsidRDefault="00D64130" w:rsidP="00E71010">
      <w:pPr>
        <w:spacing w:line="276" w:lineRule="auto"/>
        <w:ind w:firstLine="567"/>
        <w:jc w:val="both"/>
        <w:rPr>
          <w:sz w:val="20"/>
          <w:lang w:val="vi-VN"/>
        </w:rPr>
      </w:pPr>
      <w:r w:rsidRPr="00176793">
        <w:rPr>
          <w:sz w:val="20"/>
          <w:vertAlign w:val="superscript"/>
        </w:rPr>
        <w:t>[</w:t>
      </w:r>
      <w:r w:rsidRPr="00176793">
        <w:rPr>
          <w:rStyle w:val="FootnoteReference"/>
          <w:sz w:val="20"/>
        </w:rPr>
        <w:footnoteRef/>
      </w:r>
      <w:r w:rsidRPr="00176793">
        <w:rPr>
          <w:sz w:val="20"/>
          <w:vertAlign w:val="superscript"/>
        </w:rPr>
        <w:t>]</w:t>
      </w:r>
      <w:r w:rsidRPr="00176793">
        <w:rPr>
          <w:sz w:val="20"/>
        </w:rPr>
        <w:t xml:space="preserve"> </w:t>
      </w:r>
      <w:r w:rsidRPr="00176793">
        <w:rPr>
          <w:sz w:val="20"/>
          <w:lang w:val="vi-VN"/>
        </w:rPr>
        <w:t>Hiện nay</w:t>
      </w:r>
      <w:r w:rsidRPr="00176793">
        <w:rPr>
          <w:sz w:val="20"/>
        </w:rPr>
        <w:t>,</w:t>
      </w:r>
      <w:r w:rsidRPr="00176793">
        <w:rPr>
          <w:sz w:val="20"/>
          <w:lang w:val="vi-VN"/>
        </w:rPr>
        <w:t xml:space="preserve"> trên địa bàn tỉnh có 1</w:t>
      </w:r>
      <w:r w:rsidRPr="00176793">
        <w:rPr>
          <w:sz w:val="20"/>
        </w:rPr>
        <w:t>7</w:t>
      </w:r>
      <w:r w:rsidRPr="00176793">
        <w:rPr>
          <w:sz w:val="20"/>
          <w:lang w:val="vi-VN"/>
        </w:rPr>
        <w:t xml:space="preserve"> di tích lịch sử văn hóa, trong đó có 01 di tích lịch sử quốc gia cấp đặc biệt, 08 di tích lịch sử cấp quốc gia và 0</w:t>
      </w:r>
      <w:r w:rsidRPr="00176793">
        <w:rPr>
          <w:sz w:val="20"/>
        </w:rPr>
        <w:t>8</w:t>
      </w:r>
      <w:r w:rsidRPr="00176793">
        <w:rPr>
          <w:sz w:val="20"/>
          <w:lang w:val="vi-VN"/>
        </w:rPr>
        <w:t xml:space="preserve"> di tích lịch sử cấp tỉnh. Tất cả các di tích lịch sử văn hóa do Sở Văn hóa, Thể thao và Du lịch quản lý, thời gian qua đều được trùng tu, tôn tạo phát huy giá trị lịch sử, văn hóa góp phần giáo dục truyền thống cách mạng cho các thế hệ. </w:t>
      </w:r>
      <w:r w:rsidRPr="00F57C85">
        <w:rPr>
          <w:sz w:val="20"/>
          <w:lang w:val="vi-VN"/>
        </w:rPr>
        <w:t>N</w:t>
      </w:r>
      <w:r w:rsidRPr="00F57C85">
        <w:rPr>
          <w:sz w:val="20"/>
          <w:shd w:val="clear" w:color="auto" w:fill="FFFFFF"/>
          <w:lang w:val="vi-VN"/>
        </w:rPr>
        <w:t>hững di tích lịch sử cách mạng không chỉ giúp thế hệ trẻ có nhận thức đúng đắn về lịch sử dân tộc mà còn góp phần làm tăng thêm lòng yêu nước, lòng tự hào, tự tôn dân tộc, từ đó tiếp tục phát huy truyền thống, đạo lý tốt đẹp “uống nước nhớ nguồn”, “ăn quả nhớ ngưởi trồng cây”, đồng thời nhận thức được vai trò, trách nhiệm của mình trong sự nghiệp xây dựng và bảo vệ Tổ quốc Việt Nam xã hội chủ nghĩa.</w:t>
      </w:r>
      <w:r w:rsidRPr="00F57C85">
        <w:rPr>
          <w:sz w:val="20"/>
          <w:lang w:val="vi-VN"/>
        </w:rPr>
        <w:t xml:space="preserve"> </w:t>
      </w:r>
    </w:p>
  </w:footnote>
  <w:footnote w:id="8">
    <w:p w14:paraId="284ABBCB" w14:textId="77777777" w:rsidR="00D64130" w:rsidRPr="00F57C85" w:rsidRDefault="00D64130" w:rsidP="00E71010">
      <w:pPr>
        <w:autoSpaceDE w:val="0"/>
        <w:autoSpaceDN w:val="0"/>
        <w:adjustRightInd w:val="0"/>
        <w:spacing w:line="276" w:lineRule="auto"/>
        <w:ind w:firstLine="567"/>
        <w:jc w:val="both"/>
        <w:rPr>
          <w:sz w:val="20"/>
          <w:lang w:val="vi-VN"/>
        </w:rPr>
      </w:pPr>
      <w:r w:rsidRPr="00F57C85">
        <w:rPr>
          <w:sz w:val="20"/>
          <w:vertAlign w:val="superscript"/>
          <w:lang w:val="vi-VN"/>
        </w:rPr>
        <w:t>[</w:t>
      </w:r>
      <w:r w:rsidRPr="00176793">
        <w:rPr>
          <w:rStyle w:val="FootnoteReference"/>
          <w:sz w:val="20"/>
        </w:rPr>
        <w:footnoteRef/>
      </w:r>
      <w:r w:rsidRPr="00F57C85">
        <w:rPr>
          <w:sz w:val="20"/>
          <w:vertAlign w:val="superscript"/>
          <w:lang w:val="vi-VN"/>
        </w:rPr>
        <w:t>]</w:t>
      </w:r>
      <w:r w:rsidRPr="00F57C85">
        <w:rPr>
          <w:sz w:val="20"/>
          <w:lang w:val="vi-VN"/>
        </w:rPr>
        <w:t xml:space="preserve"> Lễ hội trên địa bàn tỉnh được rà soát, thống kê và phân loại:</w:t>
      </w:r>
    </w:p>
    <w:p w14:paraId="56131B1C" w14:textId="77777777" w:rsidR="00D64130" w:rsidRPr="00F57C85" w:rsidRDefault="00D64130" w:rsidP="00E71010">
      <w:pPr>
        <w:autoSpaceDE w:val="0"/>
        <w:autoSpaceDN w:val="0"/>
        <w:adjustRightInd w:val="0"/>
        <w:spacing w:line="276" w:lineRule="auto"/>
        <w:ind w:firstLine="567"/>
        <w:jc w:val="both"/>
        <w:rPr>
          <w:sz w:val="20"/>
          <w:lang w:val="vi-VN"/>
        </w:rPr>
      </w:pPr>
      <w:r w:rsidRPr="00F57C85">
        <w:rPr>
          <w:sz w:val="20"/>
          <w:lang w:val="vi-VN"/>
        </w:rPr>
        <w:t>- Lễ hội lịch sử cách mạng gồm: Lễ kỷ niệm Ngày thành lập Đảng Cộng sản Việt Nam 3/2; Lễ hội Mừng Đảng - Mừng Xuân; Lễ kỷ niệm Ngày giải phóng miền Nam, thống nhất đất nước 30/4, Ngày Quốc tế Lao động 1/5, Ngày Chiến thắng Điện Biên Phủ 7/5; Lễ dâng hương viếng Bác nhân kỷ niệm Ngày sinh Chủ tịch Hồ Chí Minh 19/5; Kỷ niệm Ngày Thương binh, liệt sĩ 27/7; Kỷ niệm Ngày Cách mạng tháng Tám thành công 19/8; Quốc khánh nước Cộng hòa xã hội chủ nghĩa Việt Nam 2/9. Ngoài ra còn có các ngày lễ kỷ niệm khác của các ngành, các đơn vị được tổ chức bằng nhiều hình thức như mit-tinh, họp mặt truyền thống…</w:t>
      </w:r>
    </w:p>
    <w:p w14:paraId="3603DC23" w14:textId="77777777" w:rsidR="00D64130" w:rsidRPr="00F57C85" w:rsidRDefault="00D64130" w:rsidP="00E71010">
      <w:pPr>
        <w:autoSpaceDE w:val="0"/>
        <w:autoSpaceDN w:val="0"/>
        <w:adjustRightInd w:val="0"/>
        <w:spacing w:line="276" w:lineRule="auto"/>
        <w:ind w:firstLine="567"/>
        <w:jc w:val="both"/>
        <w:rPr>
          <w:sz w:val="20"/>
          <w:lang w:val="vi-VN"/>
        </w:rPr>
      </w:pPr>
      <w:r w:rsidRPr="00F57C85">
        <w:rPr>
          <w:sz w:val="20"/>
          <w:lang w:val="vi-VN"/>
        </w:rPr>
        <w:t>- Lễ hội dân gian, tôn giáo gồm:</w:t>
      </w:r>
    </w:p>
    <w:p w14:paraId="4D20F1D2" w14:textId="77777777" w:rsidR="00D64130" w:rsidRPr="00F57C85" w:rsidRDefault="00D64130" w:rsidP="00E71010">
      <w:pPr>
        <w:autoSpaceDE w:val="0"/>
        <w:autoSpaceDN w:val="0"/>
        <w:adjustRightInd w:val="0"/>
        <w:spacing w:line="276" w:lineRule="auto"/>
        <w:ind w:firstLine="567"/>
        <w:jc w:val="both"/>
        <w:rPr>
          <w:sz w:val="20"/>
          <w:lang w:val="vi-VN"/>
        </w:rPr>
      </w:pPr>
      <w:r w:rsidRPr="00F57C85">
        <w:rPr>
          <w:sz w:val="20"/>
          <w:lang w:val="vi-VN"/>
        </w:rPr>
        <w:t>+ Lễ Chol Chơ Nam Thơ Mây, lễ Đol Ta, lễ hội Ocombok, Giỗ tổ Nguyễn Trung Trực, lễ Kỳ yên Thượng điền, lễ Kỳ yên Hạ điền, lễ Nguyên Tiêu, lễ Bà Chúa Xứ, lễ đón Giao thừa, Tết Trung thu.</w:t>
      </w:r>
    </w:p>
    <w:p w14:paraId="03E9ED98" w14:textId="77777777" w:rsidR="00D64130" w:rsidRPr="00F57C85" w:rsidRDefault="00D64130" w:rsidP="00E71010">
      <w:pPr>
        <w:autoSpaceDE w:val="0"/>
        <w:autoSpaceDN w:val="0"/>
        <w:adjustRightInd w:val="0"/>
        <w:spacing w:line="276" w:lineRule="auto"/>
        <w:ind w:firstLine="567"/>
        <w:jc w:val="both"/>
        <w:rPr>
          <w:spacing w:val="-2"/>
          <w:sz w:val="20"/>
          <w:lang w:val="vi-VN"/>
        </w:rPr>
      </w:pPr>
      <w:r w:rsidRPr="00F57C85">
        <w:rPr>
          <w:spacing w:val="-2"/>
          <w:sz w:val="20"/>
          <w:lang w:val="vi-VN"/>
        </w:rPr>
        <w:t>+ Lễ Giáng Sinh, lễ Phật Đản, lễ Vu Lan, lễ Đản Sinh Đức Huỳnh Giáo Chủ, giỗ tổ Đức Tông sư Minh Trí, cúng Rằm Hạ Ngươn, cúng Rằm Trung Ngươn, cúng Rằm Thượng Ngươn, lễ Phchum Bon, lễ hội Chanh Pré Quasa, vía Đức Chí Tôn, lễ vía Quan ông Thánh miếu, lễ vía Đức Diệu Trì Kim Mẫu, giáng sinh Đức Giatô Giáo chủ.</w:t>
      </w:r>
    </w:p>
  </w:footnote>
  <w:footnote w:id="9">
    <w:p w14:paraId="404C8DB3" w14:textId="77777777" w:rsidR="00D64130" w:rsidRPr="00F57C85" w:rsidRDefault="00D64130" w:rsidP="00E71010">
      <w:pPr>
        <w:pStyle w:val="FootnoteText"/>
        <w:spacing w:line="276" w:lineRule="auto"/>
        <w:ind w:firstLine="567"/>
        <w:jc w:val="both"/>
        <w:rPr>
          <w:sz w:val="14"/>
          <w:vertAlign w:val="superscript"/>
          <w:lang w:val="vi-VN"/>
        </w:rPr>
      </w:pPr>
      <w:r w:rsidRPr="00F57C85">
        <w:rPr>
          <w:vertAlign w:val="superscript"/>
          <w:lang w:val="vi-VN"/>
        </w:rPr>
        <w:t>[</w:t>
      </w:r>
      <w:r w:rsidRPr="00CB0602">
        <w:rPr>
          <w:rStyle w:val="FootnoteReference"/>
        </w:rPr>
        <w:footnoteRef/>
      </w:r>
      <w:r w:rsidRPr="00F57C85">
        <w:rPr>
          <w:vertAlign w:val="superscript"/>
          <w:lang w:val="vi-VN"/>
        </w:rPr>
        <w:t xml:space="preserve">] </w:t>
      </w:r>
      <w:r w:rsidRPr="00F57C85">
        <w:rPr>
          <w:szCs w:val="28"/>
          <w:lang w:val="vi-VN"/>
        </w:rPr>
        <w:t xml:space="preserve">Hội Văn học nghệ thuật tỉnh hiện có 09 phân hội chuyên ngành và 03 Câu lạc bộ với </w:t>
      </w:r>
      <w:r w:rsidRPr="00F57C85">
        <w:rPr>
          <w:bCs/>
          <w:szCs w:val="28"/>
          <w:lang w:val="vi-VN"/>
        </w:rPr>
        <w:t>206</w:t>
      </w:r>
      <w:r w:rsidRPr="00F57C85">
        <w:rPr>
          <w:b/>
          <w:bCs/>
          <w:szCs w:val="28"/>
          <w:lang w:val="vi-VN"/>
        </w:rPr>
        <w:t xml:space="preserve"> </w:t>
      </w:r>
      <w:r w:rsidRPr="00F57C85">
        <w:rPr>
          <w:bCs/>
          <w:szCs w:val="28"/>
          <w:lang w:val="vi-VN"/>
        </w:rPr>
        <w:t>hội viên, văn nghệ sĩ</w:t>
      </w:r>
      <w:r w:rsidRPr="00F57C85">
        <w:rPr>
          <w:szCs w:val="28"/>
          <w:lang w:val="vi-VN"/>
        </w:rPr>
        <w:t xml:space="preserve"> thuộc các lĩnh vực: Sân khấu, Âm nhạc, Văn học, Văn nghệ dân gian, Nhiếp ảnh, Mỹ thuật, Múa, Điện ảnh và Kiến trúc sư.</w:t>
      </w:r>
    </w:p>
  </w:footnote>
  <w:footnote w:id="10">
    <w:p w14:paraId="53E4EFAE" w14:textId="77777777" w:rsidR="00D64130" w:rsidRPr="00F57C85" w:rsidRDefault="00D64130" w:rsidP="00E71010">
      <w:pPr>
        <w:pStyle w:val="FootnoteText"/>
        <w:spacing w:line="276" w:lineRule="auto"/>
        <w:ind w:firstLine="567"/>
        <w:jc w:val="both"/>
        <w:rPr>
          <w:lang w:val="vi-VN"/>
        </w:rPr>
      </w:pPr>
      <w:r w:rsidRPr="00F57C85">
        <w:rPr>
          <w:vertAlign w:val="superscript"/>
          <w:lang w:val="vi-VN"/>
        </w:rPr>
        <w:t>[</w:t>
      </w:r>
      <w:r w:rsidRPr="00CB0602">
        <w:rPr>
          <w:rStyle w:val="FootnoteReference"/>
        </w:rPr>
        <w:footnoteRef/>
      </w:r>
      <w:r w:rsidRPr="00F57C85">
        <w:rPr>
          <w:vertAlign w:val="superscript"/>
          <w:lang w:val="vi-VN"/>
        </w:rPr>
        <w:t>]</w:t>
      </w:r>
      <w:r w:rsidRPr="00F57C85">
        <w:rPr>
          <w:lang w:val="vi-VN"/>
        </w:rPr>
        <w:t xml:space="preserve"> tổ chức hơn 60 trại sáng tác cho hơn 800 lượt hội viên tham dự.</w:t>
      </w:r>
    </w:p>
  </w:footnote>
  <w:footnote w:id="11">
    <w:p w14:paraId="10CBD662" w14:textId="77777777" w:rsidR="00D64130" w:rsidRPr="00F57C85" w:rsidRDefault="00D64130" w:rsidP="00E71010">
      <w:pPr>
        <w:spacing w:line="276" w:lineRule="auto"/>
        <w:ind w:firstLine="567"/>
        <w:jc w:val="both"/>
        <w:rPr>
          <w:bCs/>
          <w:iCs/>
          <w:spacing w:val="-12"/>
          <w:sz w:val="20"/>
          <w:szCs w:val="20"/>
          <w:lang w:val="vi-VN"/>
        </w:rPr>
      </w:pPr>
      <w:r w:rsidRPr="00F57C85">
        <w:rPr>
          <w:spacing w:val="-12"/>
          <w:sz w:val="20"/>
          <w:szCs w:val="20"/>
          <w:vertAlign w:val="superscript"/>
          <w:lang w:val="vi-VN"/>
        </w:rPr>
        <w:t>[</w:t>
      </w:r>
      <w:r w:rsidRPr="007C0BBD">
        <w:rPr>
          <w:rStyle w:val="FootnoteReference"/>
          <w:spacing w:val="-12"/>
          <w:sz w:val="20"/>
          <w:szCs w:val="20"/>
        </w:rPr>
        <w:footnoteRef/>
      </w:r>
      <w:r w:rsidRPr="00F57C85">
        <w:rPr>
          <w:spacing w:val="-12"/>
          <w:sz w:val="20"/>
          <w:szCs w:val="20"/>
          <w:vertAlign w:val="superscript"/>
          <w:lang w:val="vi-VN"/>
        </w:rPr>
        <w:t>]</w:t>
      </w:r>
      <w:r w:rsidRPr="00F57C85">
        <w:rPr>
          <w:spacing w:val="-12"/>
          <w:sz w:val="20"/>
          <w:szCs w:val="20"/>
          <w:lang w:val="vi-VN"/>
        </w:rPr>
        <w:t xml:space="preserve"> </w:t>
      </w:r>
      <w:r w:rsidRPr="00F57C85">
        <w:rPr>
          <w:bCs/>
          <w:iCs/>
          <w:spacing w:val="-12"/>
          <w:sz w:val="20"/>
          <w:szCs w:val="20"/>
          <w:lang w:val="vi-VN"/>
        </w:rPr>
        <w:t xml:space="preserve">Tạp chí Văn nghệ Hậu Giang của Hội Văn học Nghệ thuật tỉnh phát hành 04 số/năm. Đồng thời, phát hành 06 Tuyển tập tác phẩm văn học, nghệ thuật của văn nghệ sĩ các tỉnh, thành phố trong cả nước sáng tác về Hậu Giang; tác phẩm của văn nghệ sĩ Hậu Giang sáng tác qua các cuộc phát động Cuộc thi kỷ niệm 15 năm 20 ngày thành lập tỉnh Hậu Giang; đồng thời, Hội cũng đã hỗ trợ kinh phí in ấn, phát hành 06 Tuyển tập tác phẩm văn học, nghệ thuật nhiều tác giả và Tập tác phẩm của 10 hội viên, văn nghệ sĩ trong tỉnh. </w:t>
      </w:r>
    </w:p>
  </w:footnote>
  <w:footnote w:id="12">
    <w:p w14:paraId="76EC1DDA" w14:textId="77777777" w:rsidR="00D64130" w:rsidRPr="00F57C85" w:rsidRDefault="00D64130" w:rsidP="00E71010">
      <w:pPr>
        <w:pStyle w:val="FootnoteText"/>
        <w:spacing w:line="276" w:lineRule="auto"/>
        <w:ind w:firstLine="567"/>
        <w:jc w:val="both"/>
        <w:rPr>
          <w:lang w:val="vi-VN"/>
        </w:rPr>
      </w:pPr>
      <w:r w:rsidRPr="00F57C85">
        <w:rPr>
          <w:vertAlign w:val="superscript"/>
          <w:lang w:val="vi-VN"/>
        </w:rPr>
        <w:t>[</w:t>
      </w:r>
      <w:r w:rsidRPr="00E00589">
        <w:rPr>
          <w:rStyle w:val="FootnoteReference"/>
        </w:rPr>
        <w:footnoteRef/>
      </w:r>
      <w:r w:rsidRPr="00F57C85">
        <w:rPr>
          <w:vertAlign w:val="superscript"/>
          <w:lang w:val="vi-VN"/>
        </w:rPr>
        <w:t xml:space="preserve">] </w:t>
      </w:r>
      <w:r w:rsidRPr="00F57C85">
        <w:rPr>
          <w:bCs/>
          <w:iCs/>
          <w:lang w:val="vi-VN"/>
        </w:rPr>
        <w:t xml:space="preserve">Tổng cộng kinh phí hỗ trợ cho các hoạt động trên năm 2014 là </w:t>
      </w:r>
      <w:r w:rsidRPr="00F57C85">
        <w:rPr>
          <w:lang w:val="vi-VN"/>
        </w:rPr>
        <w:t xml:space="preserve">1,368 </w:t>
      </w:r>
      <w:r w:rsidRPr="00F57C85">
        <w:rPr>
          <w:bCs/>
          <w:iCs/>
          <w:lang w:val="vi-VN"/>
        </w:rPr>
        <w:t>tỷ đồng (trong đó kinh phí Trung ương hỗ trợ 460 triệu đồng, kinh phí của tỉnh hỗ trợ 908 triệu đồng); năm 2024 tăng lên 1,521 tỷ đồng (trong đó kinh phí Trung ương hỗ trợ 419 triệu đồng, kinh phí của tỉnh hỗ trợ 1,102 tỷ đồng).</w:t>
      </w:r>
      <w:r w:rsidRPr="00F57C85">
        <w:rPr>
          <w:lang w:val="vi-VN"/>
        </w:rPr>
        <w:t xml:space="preserve"> </w:t>
      </w:r>
    </w:p>
  </w:footnote>
  <w:footnote w:id="13">
    <w:p w14:paraId="5B42337F" w14:textId="77777777" w:rsidR="00D64130" w:rsidRPr="00F57C85" w:rsidRDefault="00D64130" w:rsidP="00E71010">
      <w:pPr>
        <w:pStyle w:val="FootnoteText"/>
        <w:spacing w:line="276" w:lineRule="auto"/>
        <w:ind w:firstLine="567"/>
        <w:jc w:val="both"/>
        <w:rPr>
          <w:lang w:val="vi-VN"/>
        </w:rPr>
      </w:pPr>
      <w:r w:rsidRPr="00F57C85">
        <w:rPr>
          <w:vertAlign w:val="superscript"/>
          <w:lang w:val="vi-VN"/>
        </w:rPr>
        <w:t>[</w:t>
      </w:r>
      <w:r w:rsidRPr="00837108">
        <w:rPr>
          <w:rStyle w:val="FootnoteReference"/>
        </w:rPr>
        <w:footnoteRef/>
      </w:r>
      <w:r w:rsidRPr="00F57C85">
        <w:rPr>
          <w:vertAlign w:val="superscript"/>
          <w:lang w:val="vi-VN"/>
        </w:rPr>
        <w:t>]</w:t>
      </w:r>
      <w:r w:rsidRPr="00F57C85">
        <w:rPr>
          <w:lang w:val="vi-VN"/>
        </w:rPr>
        <w:t xml:space="preserve"> Báo Hậu Giang, Đài Phát thanh và Truyền hình Hậu Giang, Tạp chí Văn nghệ Hậu Giang.</w:t>
      </w:r>
    </w:p>
  </w:footnote>
  <w:footnote w:id="14">
    <w:p w14:paraId="15BE805B" w14:textId="77777777" w:rsidR="00D64130" w:rsidRPr="00F57C85" w:rsidRDefault="00D64130" w:rsidP="00E71010">
      <w:pPr>
        <w:pStyle w:val="FootnoteText"/>
        <w:spacing w:line="276" w:lineRule="auto"/>
        <w:ind w:firstLine="567"/>
        <w:jc w:val="both"/>
        <w:rPr>
          <w:lang w:val="vi-VN"/>
        </w:rPr>
      </w:pPr>
      <w:r w:rsidRPr="00F57C85">
        <w:rPr>
          <w:vertAlign w:val="superscript"/>
          <w:lang w:val="vi-VN"/>
        </w:rPr>
        <w:t>[</w:t>
      </w:r>
      <w:r w:rsidRPr="00A16B3B">
        <w:rPr>
          <w:rStyle w:val="FootnoteReference"/>
        </w:rPr>
        <w:footnoteRef/>
      </w:r>
      <w:r w:rsidRPr="00F57C85">
        <w:rPr>
          <w:vertAlign w:val="superscript"/>
          <w:lang w:val="vi-VN"/>
        </w:rPr>
        <w:t>]</w:t>
      </w:r>
      <w:r w:rsidRPr="00F57C85">
        <w:rPr>
          <w:lang w:val="vi-VN"/>
        </w:rPr>
        <w:t xml:space="preserve"> Báo Nhân dân, Thông tấn xã Việt Nam, Tạp chí Doanh nghiệp và Tiếp thị.</w:t>
      </w:r>
    </w:p>
  </w:footnote>
  <w:footnote w:id="15">
    <w:p w14:paraId="484EE824" w14:textId="77777777" w:rsidR="00D64130" w:rsidRPr="00F57C85" w:rsidRDefault="00D64130" w:rsidP="00E71010">
      <w:pPr>
        <w:pBdr>
          <w:top w:val="dotted" w:sz="4" w:space="0" w:color="FFFFFF"/>
          <w:left w:val="dotted" w:sz="4" w:space="0" w:color="FFFFFF"/>
          <w:bottom w:val="dotted" w:sz="4" w:space="0" w:color="FFFFFF"/>
          <w:right w:val="dotted" w:sz="4" w:space="17" w:color="FFFFFF"/>
        </w:pBdr>
        <w:shd w:val="clear" w:color="auto" w:fill="FFFFFF"/>
        <w:spacing w:line="276" w:lineRule="auto"/>
        <w:ind w:firstLine="567"/>
        <w:jc w:val="both"/>
        <w:rPr>
          <w:rFonts w:asciiTheme="majorHAnsi" w:hAnsiTheme="majorHAnsi" w:cstheme="majorHAnsi"/>
          <w:sz w:val="20"/>
          <w:szCs w:val="20"/>
          <w:lang w:val="vi-VN"/>
        </w:rPr>
      </w:pPr>
      <w:r w:rsidRPr="008B2CDE">
        <w:rPr>
          <w:rStyle w:val="FootnoteReference"/>
          <w:rFonts w:asciiTheme="majorHAnsi" w:hAnsiTheme="majorHAnsi" w:cstheme="majorHAnsi"/>
          <w:sz w:val="20"/>
          <w:szCs w:val="20"/>
        </w:rPr>
        <w:footnoteRef/>
      </w:r>
      <w:r w:rsidRPr="00F57C85">
        <w:rPr>
          <w:rFonts w:asciiTheme="majorHAnsi" w:hAnsiTheme="majorHAnsi" w:cstheme="majorHAnsi"/>
          <w:sz w:val="20"/>
          <w:szCs w:val="20"/>
          <w:lang w:val="vi-VN"/>
        </w:rPr>
        <w:t xml:space="preserve"> Năm 2017: chủ trì tổ chức hội nghị phản biện dự thảo “</w:t>
      </w:r>
      <w:r w:rsidRPr="00F57C85">
        <w:rPr>
          <w:rFonts w:asciiTheme="majorHAnsi" w:hAnsiTheme="majorHAnsi" w:cstheme="majorHAnsi"/>
          <w:i/>
          <w:sz w:val="20"/>
          <w:szCs w:val="20"/>
          <w:lang w:val="vi-VN"/>
        </w:rPr>
        <w:t>Đề án cấp nước nhỏ lẻ phục vụ nông thôn</w:t>
      </w:r>
      <w:r w:rsidRPr="00F57C85">
        <w:rPr>
          <w:rFonts w:asciiTheme="majorHAnsi" w:hAnsiTheme="majorHAnsi" w:cstheme="majorHAnsi"/>
          <w:sz w:val="20"/>
          <w:szCs w:val="20"/>
          <w:lang w:val="vi-VN"/>
        </w:rPr>
        <w:t>” do Sở NN&amp;PTNT chủ trì soạn thảo; năm 2018 phản biện dự thảo “</w:t>
      </w:r>
      <w:r w:rsidRPr="00F57C85">
        <w:rPr>
          <w:rFonts w:asciiTheme="majorHAnsi" w:hAnsiTheme="majorHAnsi" w:cstheme="majorHAnsi"/>
          <w:i/>
          <w:sz w:val="20"/>
          <w:szCs w:val="20"/>
          <w:lang w:val="vi-VN"/>
        </w:rPr>
        <w:t>Dự án điều chỉnh Quy hoạch tổng thể phát triển ngành thủy sản tỉnh Hậu Giang đến năm 2025 và tầm nhìn đến năm 2035</w:t>
      </w:r>
      <w:r w:rsidRPr="00F57C85">
        <w:rPr>
          <w:rFonts w:asciiTheme="majorHAnsi" w:hAnsiTheme="majorHAnsi" w:cstheme="majorHAnsi"/>
          <w:sz w:val="20"/>
          <w:szCs w:val="20"/>
          <w:lang w:val="vi-VN"/>
        </w:rPr>
        <w:t>” do Sở NN&amp;PTNT chủ trì soạn thảo; năm 2019 tổ chức phản biện đối với dự thảo “</w:t>
      </w:r>
      <w:r w:rsidRPr="00F57C85">
        <w:rPr>
          <w:rFonts w:asciiTheme="majorHAnsi" w:hAnsiTheme="majorHAnsi" w:cstheme="majorHAnsi"/>
          <w:i/>
          <w:sz w:val="20"/>
          <w:szCs w:val="20"/>
          <w:lang w:val="vi-VN"/>
        </w:rPr>
        <w:t>Kế hoạch bảo vệ môi trường tỉnh Hậu Giang năm 2020</w:t>
      </w:r>
      <w:r w:rsidRPr="00F57C85">
        <w:rPr>
          <w:rFonts w:asciiTheme="majorHAnsi" w:hAnsiTheme="majorHAnsi" w:cstheme="majorHAnsi"/>
          <w:sz w:val="20"/>
          <w:szCs w:val="20"/>
          <w:lang w:val="vi-VN"/>
        </w:rPr>
        <w:t xml:space="preserve">” do Sở Tài nguyên và Môi trường chủ trì soạn thảo; năm 2020 tổ chức phản biện dự thảo </w:t>
      </w:r>
      <w:r w:rsidRPr="00F57C85">
        <w:rPr>
          <w:rFonts w:asciiTheme="majorHAnsi" w:hAnsiTheme="majorHAnsi" w:cstheme="majorHAnsi"/>
          <w:i/>
          <w:sz w:val="20"/>
          <w:szCs w:val="20"/>
          <w:lang w:val="vi-VN"/>
        </w:rPr>
        <w:t>“Kế hoạch chuyển đổi cơ cấu cây trồng trên đất trồng lúa sang cây trồng khác giai đoạn 2021 - 2025”</w:t>
      </w:r>
      <w:r w:rsidRPr="00F57C85">
        <w:rPr>
          <w:rFonts w:asciiTheme="majorHAnsi" w:hAnsiTheme="majorHAnsi" w:cstheme="majorHAnsi"/>
          <w:sz w:val="20"/>
          <w:szCs w:val="20"/>
          <w:lang w:val="vi-VN"/>
        </w:rPr>
        <w:t xml:space="preserve"> do Sở NN&amp;PTNT chủ trì soạn thảo; năm 2021 tổ chức 03 nội dung phản biện, gồm: Tổ chức hội nghị phản biện dự thảo </w:t>
      </w:r>
      <w:r w:rsidRPr="00F57C85">
        <w:rPr>
          <w:rFonts w:asciiTheme="majorHAnsi" w:hAnsiTheme="majorHAnsi" w:cstheme="majorHAnsi"/>
          <w:bCs/>
          <w:sz w:val="20"/>
          <w:szCs w:val="20"/>
          <w:lang w:val="vi-VN"/>
        </w:rPr>
        <w:t xml:space="preserve">Nghị quyết của Hội đồng nhân dân tỉnh </w:t>
      </w:r>
      <w:r w:rsidRPr="00F57C85">
        <w:rPr>
          <w:rFonts w:asciiTheme="majorHAnsi" w:hAnsiTheme="majorHAnsi" w:cstheme="majorHAnsi"/>
          <w:bCs/>
          <w:i/>
          <w:sz w:val="20"/>
          <w:szCs w:val="20"/>
          <w:lang w:val="vi-VN"/>
        </w:rPr>
        <w:t>“Quy định khu vực không được phép chăn nuôi và vùng nuôi chim yến trên địa bàn tỉnh Hậu Giang</w:t>
      </w:r>
      <w:r w:rsidRPr="00F57C85">
        <w:rPr>
          <w:rFonts w:asciiTheme="majorHAnsi" w:hAnsiTheme="majorHAnsi" w:cstheme="majorHAnsi"/>
          <w:bCs/>
          <w:sz w:val="20"/>
          <w:szCs w:val="20"/>
          <w:lang w:val="vi-VN"/>
        </w:rPr>
        <w:t xml:space="preserve">”; gửi văn bản góp ý </w:t>
      </w:r>
      <w:r w:rsidRPr="00F57C85">
        <w:rPr>
          <w:rFonts w:asciiTheme="majorHAnsi" w:hAnsiTheme="majorHAnsi" w:cstheme="majorHAnsi"/>
          <w:sz w:val="20"/>
          <w:szCs w:val="20"/>
          <w:lang w:val="vi-VN"/>
        </w:rPr>
        <w:t>dự thảo</w:t>
      </w:r>
      <w:r w:rsidRPr="00F57C85">
        <w:rPr>
          <w:rFonts w:asciiTheme="majorHAnsi" w:hAnsiTheme="majorHAnsi" w:cstheme="majorHAnsi"/>
          <w:bCs/>
          <w:sz w:val="20"/>
          <w:szCs w:val="20"/>
          <w:lang w:val="vi-VN"/>
        </w:rPr>
        <w:t xml:space="preserve"> </w:t>
      </w:r>
      <w:r w:rsidRPr="00F57C85">
        <w:rPr>
          <w:rFonts w:asciiTheme="majorHAnsi" w:hAnsiTheme="majorHAnsi" w:cstheme="majorHAnsi"/>
          <w:sz w:val="20"/>
          <w:szCs w:val="20"/>
          <w:lang w:val="vi-VN"/>
        </w:rPr>
        <w:t xml:space="preserve">Đề án </w:t>
      </w:r>
      <w:r w:rsidRPr="00F57C85">
        <w:rPr>
          <w:rFonts w:asciiTheme="majorHAnsi" w:hAnsiTheme="majorHAnsi" w:cstheme="majorHAnsi"/>
          <w:i/>
          <w:sz w:val="20"/>
          <w:szCs w:val="20"/>
          <w:lang w:val="vi-VN"/>
        </w:rPr>
        <w:t xml:space="preserve">“Nâng cao chất lượng, năng lực đội ngũ cán bộ, trẻ, nữ, cán bộ người dân tộc thiểu số và cán bộ chủ chốt cấp cơ sở nhiệm kỳ 2020 - 2025”; </w:t>
      </w:r>
      <w:r w:rsidRPr="00F57C85">
        <w:rPr>
          <w:rFonts w:asciiTheme="majorHAnsi" w:hAnsiTheme="majorHAnsi" w:cstheme="majorHAnsi"/>
          <w:sz w:val="20"/>
          <w:szCs w:val="20"/>
          <w:lang w:val="vi-VN"/>
        </w:rPr>
        <w:t>dự thảo</w:t>
      </w:r>
      <w:r w:rsidRPr="00F57C85">
        <w:rPr>
          <w:rFonts w:asciiTheme="majorHAnsi" w:hAnsiTheme="majorHAnsi" w:cstheme="majorHAnsi"/>
          <w:bCs/>
          <w:sz w:val="20"/>
          <w:szCs w:val="20"/>
          <w:lang w:val="vi-VN"/>
        </w:rPr>
        <w:t xml:space="preserve"> </w:t>
      </w:r>
      <w:r w:rsidRPr="00F57C85">
        <w:rPr>
          <w:rFonts w:asciiTheme="majorHAnsi" w:hAnsiTheme="majorHAnsi" w:cstheme="majorHAnsi"/>
          <w:sz w:val="20"/>
          <w:szCs w:val="20"/>
          <w:lang w:val="vi-VN"/>
        </w:rPr>
        <w:t xml:space="preserve">Đề án </w:t>
      </w:r>
      <w:r w:rsidRPr="00F57C85">
        <w:rPr>
          <w:rFonts w:asciiTheme="majorHAnsi" w:hAnsiTheme="majorHAnsi" w:cstheme="majorHAnsi"/>
          <w:i/>
          <w:sz w:val="20"/>
          <w:szCs w:val="20"/>
          <w:lang w:val="vi-VN"/>
        </w:rPr>
        <w:t>“Thực hiện các chính sách hỗ trợ an sinh xã hội giai đoạn 2021- 2025 trên địa bàn tỉnh Hậu Giang”</w:t>
      </w:r>
      <w:r w:rsidRPr="00F57C85">
        <w:rPr>
          <w:rFonts w:asciiTheme="majorHAnsi" w:hAnsiTheme="majorHAnsi" w:cstheme="majorHAnsi"/>
          <w:bCs/>
          <w:sz w:val="20"/>
          <w:szCs w:val="20"/>
          <w:lang w:val="vi-VN"/>
        </w:rPr>
        <w:t>; n</w:t>
      </w:r>
      <w:r w:rsidRPr="00F57C85">
        <w:rPr>
          <w:rFonts w:asciiTheme="majorHAnsi" w:hAnsiTheme="majorHAnsi" w:cstheme="majorHAnsi"/>
          <w:sz w:val="20"/>
          <w:szCs w:val="20"/>
          <w:lang w:val="vi-VN"/>
        </w:rPr>
        <w:t>ăm 2022 tổ chức 02 nội dung phản biện gồm: dự thảo</w:t>
      </w:r>
      <w:r w:rsidRPr="00F57C85">
        <w:rPr>
          <w:rFonts w:asciiTheme="majorHAnsi" w:hAnsiTheme="majorHAnsi" w:cstheme="majorHAnsi"/>
          <w:bCs/>
          <w:sz w:val="20"/>
          <w:szCs w:val="20"/>
          <w:lang w:val="vi-VN"/>
        </w:rPr>
        <w:t xml:space="preserve"> </w:t>
      </w:r>
      <w:r w:rsidRPr="00F57C85">
        <w:rPr>
          <w:rFonts w:asciiTheme="majorHAnsi" w:hAnsiTheme="majorHAnsi" w:cstheme="majorHAnsi"/>
          <w:sz w:val="20"/>
          <w:szCs w:val="20"/>
          <w:lang w:val="vi-VN"/>
        </w:rPr>
        <w:t>Nghị quyết “</w:t>
      </w:r>
      <w:r w:rsidRPr="00F57C85">
        <w:rPr>
          <w:rFonts w:asciiTheme="majorHAnsi" w:hAnsiTheme="majorHAnsi" w:cstheme="majorHAnsi"/>
          <w:bCs/>
          <w:i/>
          <w:sz w:val="20"/>
          <w:szCs w:val="20"/>
          <w:lang w:val="vi-VN"/>
        </w:rPr>
        <w:t xml:space="preserve">Sửa đổi, bổ sung một số điều của Nghị quyết </w:t>
      </w:r>
      <w:r w:rsidRPr="00F57C85">
        <w:rPr>
          <w:rFonts w:asciiTheme="majorHAnsi" w:hAnsiTheme="majorHAnsi" w:cstheme="majorHAnsi"/>
          <w:i/>
          <w:sz w:val="20"/>
          <w:szCs w:val="20"/>
          <w:lang w:val="vi-VN"/>
        </w:rPr>
        <w:t>số 26/2020/NQ-HĐND ngày 04/12/2020 về việc thông qua Đề án phát triển nông nghiệp bền vững, thích ứng với biến đổi khí hậu tỉnh Hậu Giang giai đoạn 2021 - 2025, định hướng đến năm 2030</w:t>
      </w:r>
      <w:r w:rsidRPr="00F57C85">
        <w:rPr>
          <w:rFonts w:asciiTheme="majorHAnsi" w:hAnsiTheme="majorHAnsi" w:cstheme="majorHAnsi"/>
          <w:sz w:val="20"/>
          <w:szCs w:val="20"/>
          <w:lang w:val="vi-VN"/>
        </w:rPr>
        <w:t>” và dự thảo “</w:t>
      </w:r>
      <w:r w:rsidRPr="00F57C85">
        <w:rPr>
          <w:rFonts w:asciiTheme="majorHAnsi" w:hAnsiTheme="majorHAnsi" w:cstheme="majorHAnsi"/>
          <w:i/>
          <w:sz w:val="20"/>
          <w:szCs w:val="20"/>
          <w:lang w:val="vi-VN"/>
        </w:rPr>
        <w:t>Quyết định ban hành Quy định về bồi thường, hỗ trợ, tái định cư khi Nhà nước thu hồi đất trên địa bàn tỉnh Hậu Giang</w:t>
      </w:r>
      <w:r w:rsidRPr="00F57C85">
        <w:rPr>
          <w:rFonts w:asciiTheme="majorHAnsi" w:hAnsiTheme="majorHAnsi" w:cstheme="majorHAnsi"/>
          <w:sz w:val="20"/>
          <w:szCs w:val="20"/>
          <w:lang w:val="vi-VN"/>
        </w:rPr>
        <w:t>”  bằng hình thức gửi văn bản dự thảo được phản biện để lấy ý kiến; năm 2023 tổ chức 02 nội dung phản biện gồm: Tổ chức hội nghị đối thoại đối với dự thảo</w:t>
      </w:r>
      <w:r w:rsidRPr="00F57C85">
        <w:rPr>
          <w:rFonts w:asciiTheme="majorHAnsi" w:hAnsiTheme="majorHAnsi" w:cstheme="majorHAnsi"/>
          <w:bCs/>
          <w:sz w:val="20"/>
          <w:szCs w:val="20"/>
          <w:lang w:val="vi-VN"/>
        </w:rPr>
        <w:t xml:space="preserve"> </w:t>
      </w:r>
      <w:r w:rsidRPr="00F57C85">
        <w:rPr>
          <w:rFonts w:asciiTheme="majorHAnsi" w:hAnsiTheme="majorHAnsi" w:cstheme="majorHAnsi"/>
          <w:sz w:val="20"/>
          <w:szCs w:val="20"/>
          <w:lang w:val="vi-VN"/>
        </w:rPr>
        <w:t>Đề án phát triển du lịch cộng đồng trên địa bàn tỉnh Hậu Giang đến năm 2025, định hướng đến năm 2030</w:t>
      </w:r>
      <w:r w:rsidRPr="00F57C85">
        <w:rPr>
          <w:rFonts w:asciiTheme="majorHAnsi" w:hAnsiTheme="majorHAnsi" w:cstheme="majorHAnsi"/>
          <w:i/>
          <w:sz w:val="20"/>
          <w:szCs w:val="20"/>
          <w:lang w:val="vi-VN"/>
        </w:rPr>
        <w:t xml:space="preserve"> </w:t>
      </w:r>
      <w:r w:rsidRPr="00F57C85">
        <w:rPr>
          <w:rFonts w:asciiTheme="majorHAnsi" w:hAnsiTheme="majorHAnsi" w:cstheme="majorHAnsi"/>
          <w:sz w:val="20"/>
          <w:szCs w:val="20"/>
          <w:lang w:val="vi-VN"/>
        </w:rPr>
        <w:t xml:space="preserve">và </w:t>
      </w:r>
      <w:r w:rsidRPr="00F57C85">
        <w:rPr>
          <w:rFonts w:asciiTheme="majorHAnsi" w:hAnsiTheme="majorHAnsi" w:cstheme="majorHAnsi"/>
          <w:bCs/>
          <w:sz w:val="20"/>
          <w:szCs w:val="20"/>
          <w:lang w:val="vi-VN"/>
        </w:rPr>
        <w:t xml:space="preserve">gửi văn bản nghiên cứu góp ý đối với </w:t>
      </w:r>
      <w:r w:rsidRPr="00F57C85">
        <w:rPr>
          <w:rFonts w:asciiTheme="majorHAnsi" w:hAnsiTheme="majorHAnsi" w:cstheme="majorHAnsi"/>
          <w:sz w:val="20"/>
          <w:szCs w:val="20"/>
          <w:lang w:val="vi-VN"/>
        </w:rPr>
        <w:t>dự thảo kế hoạch Phát triển du lịch đường thủy trên địa bàn tỉnh Hậu Giang.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808815919"/>
      <w:docPartObj>
        <w:docPartGallery w:val="Page Numbers (Top of Page)"/>
        <w:docPartUnique/>
      </w:docPartObj>
    </w:sdtPr>
    <w:sdtEndPr>
      <w:rPr>
        <w:noProof/>
      </w:rPr>
    </w:sdtEndPr>
    <w:sdtContent>
      <w:p w14:paraId="2EBA63A8" w14:textId="77777777" w:rsidR="00D64130" w:rsidRPr="00B60790" w:rsidRDefault="00D64130" w:rsidP="00B60790">
        <w:pPr>
          <w:pStyle w:val="Header"/>
          <w:jc w:val="center"/>
          <w:rPr>
            <w:sz w:val="28"/>
          </w:rPr>
        </w:pPr>
        <w:r w:rsidRPr="00B60790">
          <w:rPr>
            <w:sz w:val="28"/>
          </w:rPr>
          <w:fldChar w:fldCharType="begin"/>
        </w:r>
        <w:r w:rsidRPr="00B60790">
          <w:rPr>
            <w:sz w:val="28"/>
          </w:rPr>
          <w:instrText xml:space="preserve"> PAGE   \* MERGEFORMAT </w:instrText>
        </w:r>
        <w:r w:rsidRPr="00B60790">
          <w:rPr>
            <w:sz w:val="28"/>
          </w:rPr>
          <w:fldChar w:fldCharType="separate"/>
        </w:r>
        <w:r w:rsidR="00DC2163">
          <w:rPr>
            <w:noProof/>
            <w:sz w:val="28"/>
          </w:rPr>
          <w:t>11</w:t>
        </w:r>
        <w:r w:rsidRPr="00B60790">
          <w:rPr>
            <w:noProof/>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926"/>
    <w:rsid w:val="000023D4"/>
    <w:rsid w:val="00013571"/>
    <w:rsid w:val="00017B1A"/>
    <w:rsid w:val="000235BD"/>
    <w:rsid w:val="00027B22"/>
    <w:rsid w:val="0003087B"/>
    <w:rsid w:val="000340F8"/>
    <w:rsid w:val="00034873"/>
    <w:rsid w:val="00037D9C"/>
    <w:rsid w:val="0004334A"/>
    <w:rsid w:val="000445D2"/>
    <w:rsid w:val="000523E2"/>
    <w:rsid w:val="0006014B"/>
    <w:rsid w:val="0007070E"/>
    <w:rsid w:val="00076701"/>
    <w:rsid w:val="00080330"/>
    <w:rsid w:val="00093CE7"/>
    <w:rsid w:val="000977F6"/>
    <w:rsid w:val="000B2F34"/>
    <w:rsid w:val="000B5AF7"/>
    <w:rsid w:val="000C5DCF"/>
    <w:rsid w:val="000C6CF4"/>
    <w:rsid w:val="000D22BD"/>
    <w:rsid w:val="000F1B3F"/>
    <w:rsid w:val="000F4FDF"/>
    <w:rsid w:val="000F7DF8"/>
    <w:rsid w:val="00110D6B"/>
    <w:rsid w:val="00133068"/>
    <w:rsid w:val="00134B73"/>
    <w:rsid w:val="00135A52"/>
    <w:rsid w:val="001522DE"/>
    <w:rsid w:val="00154D23"/>
    <w:rsid w:val="001560AA"/>
    <w:rsid w:val="001603CF"/>
    <w:rsid w:val="00176793"/>
    <w:rsid w:val="001802A7"/>
    <w:rsid w:val="00181D71"/>
    <w:rsid w:val="00186EB6"/>
    <w:rsid w:val="00190B00"/>
    <w:rsid w:val="00195D7D"/>
    <w:rsid w:val="001A03DC"/>
    <w:rsid w:val="001A62B3"/>
    <w:rsid w:val="001B47F7"/>
    <w:rsid w:val="001B5BF8"/>
    <w:rsid w:val="001B5CC8"/>
    <w:rsid w:val="001C081C"/>
    <w:rsid w:val="001C3C24"/>
    <w:rsid w:val="001C5B22"/>
    <w:rsid w:val="001D1036"/>
    <w:rsid w:val="001D4276"/>
    <w:rsid w:val="001D6260"/>
    <w:rsid w:val="001D751A"/>
    <w:rsid w:val="001F2000"/>
    <w:rsid w:val="001F2B7F"/>
    <w:rsid w:val="001F5F1F"/>
    <w:rsid w:val="002021C2"/>
    <w:rsid w:val="00205DDD"/>
    <w:rsid w:val="00212271"/>
    <w:rsid w:val="00221933"/>
    <w:rsid w:val="00223F0D"/>
    <w:rsid w:val="0023277A"/>
    <w:rsid w:val="0023735D"/>
    <w:rsid w:val="00241F7A"/>
    <w:rsid w:val="00245155"/>
    <w:rsid w:val="00253AE9"/>
    <w:rsid w:val="002568E7"/>
    <w:rsid w:val="00265181"/>
    <w:rsid w:val="00273AC6"/>
    <w:rsid w:val="00281874"/>
    <w:rsid w:val="002937B4"/>
    <w:rsid w:val="00293EEC"/>
    <w:rsid w:val="00295BA9"/>
    <w:rsid w:val="002A29C7"/>
    <w:rsid w:val="002A3751"/>
    <w:rsid w:val="002B0EE9"/>
    <w:rsid w:val="002B76D0"/>
    <w:rsid w:val="002C1837"/>
    <w:rsid w:val="002C3B2D"/>
    <w:rsid w:val="002C6C73"/>
    <w:rsid w:val="002D1F8A"/>
    <w:rsid w:val="002E386E"/>
    <w:rsid w:val="002E5F13"/>
    <w:rsid w:val="002E7D88"/>
    <w:rsid w:val="003016BF"/>
    <w:rsid w:val="003141D9"/>
    <w:rsid w:val="0031533A"/>
    <w:rsid w:val="003255A7"/>
    <w:rsid w:val="003334FF"/>
    <w:rsid w:val="0033729D"/>
    <w:rsid w:val="0034387D"/>
    <w:rsid w:val="00353747"/>
    <w:rsid w:val="00365337"/>
    <w:rsid w:val="00381F32"/>
    <w:rsid w:val="003953F9"/>
    <w:rsid w:val="00395C7D"/>
    <w:rsid w:val="0039784D"/>
    <w:rsid w:val="003A0B03"/>
    <w:rsid w:val="003B46D3"/>
    <w:rsid w:val="003C6872"/>
    <w:rsid w:val="003F2B68"/>
    <w:rsid w:val="003F3B06"/>
    <w:rsid w:val="004114D7"/>
    <w:rsid w:val="004266F9"/>
    <w:rsid w:val="00437716"/>
    <w:rsid w:val="00452EF8"/>
    <w:rsid w:val="00453455"/>
    <w:rsid w:val="00462130"/>
    <w:rsid w:val="004705B8"/>
    <w:rsid w:val="00470A2C"/>
    <w:rsid w:val="004731DF"/>
    <w:rsid w:val="004818A3"/>
    <w:rsid w:val="004977FA"/>
    <w:rsid w:val="004A4104"/>
    <w:rsid w:val="004A6EE6"/>
    <w:rsid w:val="004B57B9"/>
    <w:rsid w:val="004C195A"/>
    <w:rsid w:val="004C4CB1"/>
    <w:rsid w:val="004C73B7"/>
    <w:rsid w:val="004D5463"/>
    <w:rsid w:val="004D55CB"/>
    <w:rsid w:val="004E29E3"/>
    <w:rsid w:val="004E3746"/>
    <w:rsid w:val="004E6F85"/>
    <w:rsid w:val="004F60AC"/>
    <w:rsid w:val="0050229E"/>
    <w:rsid w:val="005062D0"/>
    <w:rsid w:val="00521E26"/>
    <w:rsid w:val="00526E39"/>
    <w:rsid w:val="00535ADA"/>
    <w:rsid w:val="00544437"/>
    <w:rsid w:val="00544CD2"/>
    <w:rsid w:val="00563386"/>
    <w:rsid w:val="00586227"/>
    <w:rsid w:val="00587BE9"/>
    <w:rsid w:val="005A513B"/>
    <w:rsid w:val="005B5D1E"/>
    <w:rsid w:val="005C1ABA"/>
    <w:rsid w:val="005C399C"/>
    <w:rsid w:val="005D1884"/>
    <w:rsid w:val="005D71DF"/>
    <w:rsid w:val="005E0E1A"/>
    <w:rsid w:val="005E3256"/>
    <w:rsid w:val="005F3288"/>
    <w:rsid w:val="00606AF5"/>
    <w:rsid w:val="00606D9C"/>
    <w:rsid w:val="0062486F"/>
    <w:rsid w:val="00631C93"/>
    <w:rsid w:val="00636CA0"/>
    <w:rsid w:val="0064330E"/>
    <w:rsid w:val="0064387E"/>
    <w:rsid w:val="00651AB8"/>
    <w:rsid w:val="00663616"/>
    <w:rsid w:val="00692A63"/>
    <w:rsid w:val="006A7887"/>
    <w:rsid w:val="006A7E4E"/>
    <w:rsid w:val="006B273D"/>
    <w:rsid w:val="006C4CE9"/>
    <w:rsid w:val="006E72DD"/>
    <w:rsid w:val="006F0BC4"/>
    <w:rsid w:val="00701707"/>
    <w:rsid w:val="00707E96"/>
    <w:rsid w:val="00720E9E"/>
    <w:rsid w:val="00732DFF"/>
    <w:rsid w:val="007412FC"/>
    <w:rsid w:val="00741E85"/>
    <w:rsid w:val="00746FB5"/>
    <w:rsid w:val="00747F6A"/>
    <w:rsid w:val="00770907"/>
    <w:rsid w:val="00784F1F"/>
    <w:rsid w:val="007949C7"/>
    <w:rsid w:val="00796873"/>
    <w:rsid w:val="007974A5"/>
    <w:rsid w:val="007A117E"/>
    <w:rsid w:val="007A342B"/>
    <w:rsid w:val="007B1F26"/>
    <w:rsid w:val="007C0BBD"/>
    <w:rsid w:val="007C337D"/>
    <w:rsid w:val="007D690B"/>
    <w:rsid w:val="007E2E3A"/>
    <w:rsid w:val="007E7221"/>
    <w:rsid w:val="007F1CCB"/>
    <w:rsid w:val="008048EB"/>
    <w:rsid w:val="00805E64"/>
    <w:rsid w:val="008147A4"/>
    <w:rsid w:val="00824FE6"/>
    <w:rsid w:val="00826F89"/>
    <w:rsid w:val="00830A13"/>
    <w:rsid w:val="00835716"/>
    <w:rsid w:val="00837108"/>
    <w:rsid w:val="00847D38"/>
    <w:rsid w:val="00851B2A"/>
    <w:rsid w:val="00853A0A"/>
    <w:rsid w:val="00860818"/>
    <w:rsid w:val="00867461"/>
    <w:rsid w:val="00870698"/>
    <w:rsid w:val="00882F6D"/>
    <w:rsid w:val="008951C7"/>
    <w:rsid w:val="008B61F1"/>
    <w:rsid w:val="008C3BDD"/>
    <w:rsid w:val="008D484A"/>
    <w:rsid w:val="008D637F"/>
    <w:rsid w:val="008E20EB"/>
    <w:rsid w:val="008F0CA0"/>
    <w:rsid w:val="008F18E3"/>
    <w:rsid w:val="008F2932"/>
    <w:rsid w:val="008F31D9"/>
    <w:rsid w:val="00902792"/>
    <w:rsid w:val="00905E17"/>
    <w:rsid w:val="009077C5"/>
    <w:rsid w:val="00913E1F"/>
    <w:rsid w:val="00916996"/>
    <w:rsid w:val="00920632"/>
    <w:rsid w:val="00923591"/>
    <w:rsid w:val="00934388"/>
    <w:rsid w:val="009A253F"/>
    <w:rsid w:val="009B37D9"/>
    <w:rsid w:val="009B5E4C"/>
    <w:rsid w:val="009C3FA6"/>
    <w:rsid w:val="009D027D"/>
    <w:rsid w:val="009E6B4D"/>
    <w:rsid w:val="00A02418"/>
    <w:rsid w:val="00A03768"/>
    <w:rsid w:val="00A10C8A"/>
    <w:rsid w:val="00A129F5"/>
    <w:rsid w:val="00A16B3B"/>
    <w:rsid w:val="00A24776"/>
    <w:rsid w:val="00A3097B"/>
    <w:rsid w:val="00A41574"/>
    <w:rsid w:val="00A4649A"/>
    <w:rsid w:val="00A55FA4"/>
    <w:rsid w:val="00A617CB"/>
    <w:rsid w:val="00A75214"/>
    <w:rsid w:val="00A76058"/>
    <w:rsid w:val="00A879AC"/>
    <w:rsid w:val="00A9062B"/>
    <w:rsid w:val="00A94499"/>
    <w:rsid w:val="00AB33A0"/>
    <w:rsid w:val="00AB4864"/>
    <w:rsid w:val="00AB65EB"/>
    <w:rsid w:val="00AD0B02"/>
    <w:rsid w:val="00AD0E1B"/>
    <w:rsid w:val="00AD2BD0"/>
    <w:rsid w:val="00AE23BD"/>
    <w:rsid w:val="00AF088B"/>
    <w:rsid w:val="00AF0A64"/>
    <w:rsid w:val="00AF625F"/>
    <w:rsid w:val="00B00995"/>
    <w:rsid w:val="00B0398E"/>
    <w:rsid w:val="00B04720"/>
    <w:rsid w:val="00B11A48"/>
    <w:rsid w:val="00B31A9E"/>
    <w:rsid w:val="00B37BFF"/>
    <w:rsid w:val="00B5329C"/>
    <w:rsid w:val="00B60790"/>
    <w:rsid w:val="00B62FB2"/>
    <w:rsid w:val="00B64377"/>
    <w:rsid w:val="00BA6805"/>
    <w:rsid w:val="00BB2162"/>
    <w:rsid w:val="00BB6241"/>
    <w:rsid w:val="00BB70EE"/>
    <w:rsid w:val="00BD2E8A"/>
    <w:rsid w:val="00BE4F19"/>
    <w:rsid w:val="00BE74A9"/>
    <w:rsid w:val="00BF20C3"/>
    <w:rsid w:val="00BF2BEF"/>
    <w:rsid w:val="00BF33CF"/>
    <w:rsid w:val="00BF687B"/>
    <w:rsid w:val="00C0723E"/>
    <w:rsid w:val="00C161C1"/>
    <w:rsid w:val="00C3024D"/>
    <w:rsid w:val="00C33CBA"/>
    <w:rsid w:val="00C4391E"/>
    <w:rsid w:val="00C45C39"/>
    <w:rsid w:val="00C507D1"/>
    <w:rsid w:val="00C50952"/>
    <w:rsid w:val="00C60C85"/>
    <w:rsid w:val="00C704FF"/>
    <w:rsid w:val="00C72324"/>
    <w:rsid w:val="00C7421C"/>
    <w:rsid w:val="00C74DA5"/>
    <w:rsid w:val="00C76DD9"/>
    <w:rsid w:val="00C84BF6"/>
    <w:rsid w:val="00C923DE"/>
    <w:rsid w:val="00C96406"/>
    <w:rsid w:val="00C96A9C"/>
    <w:rsid w:val="00CA1BB9"/>
    <w:rsid w:val="00CA7A5C"/>
    <w:rsid w:val="00CB0602"/>
    <w:rsid w:val="00CB5BA2"/>
    <w:rsid w:val="00CD062E"/>
    <w:rsid w:val="00CD3F20"/>
    <w:rsid w:val="00CD51F2"/>
    <w:rsid w:val="00CF6CA6"/>
    <w:rsid w:val="00CF7152"/>
    <w:rsid w:val="00D03273"/>
    <w:rsid w:val="00D159BD"/>
    <w:rsid w:val="00D26CF3"/>
    <w:rsid w:val="00D37BC2"/>
    <w:rsid w:val="00D410E7"/>
    <w:rsid w:val="00D43CB9"/>
    <w:rsid w:val="00D64130"/>
    <w:rsid w:val="00D66254"/>
    <w:rsid w:val="00D664EF"/>
    <w:rsid w:val="00D80822"/>
    <w:rsid w:val="00D83C78"/>
    <w:rsid w:val="00D9043E"/>
    <w:rsid w:val="00D92A04"/>
    <w:rsid w:val="00DB7289"/>
    <w:rsid w:val="00DC1C06"/>
    <w:rsid w:val="00DC2163"/>
    <w:rsid w:val="00DC4344"/>
    <w:rsid w:val="00DE3F81"/>
    <w:rsid w:val="00DE4594"/>
    <w:rsid w:val="00DF049E"/>
    <w:rsid w:val="00DF0544"/>
    <w:rsid w:val="00DF4A7E"/>
    <w:rsid w:val="00DF6AF6"/>
    <w:rsid w:val="00DF7AF6"/>
    <w:rsid w:val="00E00589"/>
    <w:rsid w:val="00E06DB5"/>
    <w:rsid w:val="00E0714B"/>
    <w:rsid w:val="00E22CFC"/>
    <w:rsid w:val="00E2430C"/>
    <w:rsid w:val="00E27D0E"/>
    <w:rsid w:val="00E321A5"/>
    <w:rsid w:val="00E33A78"/>
    <w:rsid w:val="00E42A4B"/>
    <w:rsid w:val="00E43A73"/>
    <w:rsid w:val="00E4498E"/>
    <w:rsid w:val="00E514CF"/>
    <w:rsid w:val="00E52808"/>
    <w:rsid w:val="00E53EB9"/>
    <w:rsid w:val="00E659B8"/>
    <w:rsid w:val="00E71010"/>
    <w:rsid w:val="00E906F6"/>
    <w:rsid w:val="00EA0926"/>
    <w:rsid w:val="00EA1785"/>
    <w:rsid w:val="00EA45A9"/>
    <w:rsid w:val="00EB1B03"/>
    <w:rsid w:val="00EB5A7F"/>
    <w:rsid w:val="00EC3CE2"/>
    <w:rsid w:val="00EE1A0E"/>
    <w:rsid w:val="00EE6D31"/>
    <w:rsid w:val="00F00F54"/>
    <w:rsid w:val="00F01011"/>
    <w:rsid w:val="00F11CAD"/>
    <w:rsid w:val="00F14A38"/>
    <w:rsid w:val="00F2739E"/>
    <w:rsid w:val="00F276B4"/>
    <w:rsid w:val="00F36576"/>
    <w:rsid w:val="00F43A98"/>
    <w:rsid w:val="00F43EBE"/>
    <w:rsid w:val="00F54DC3"/>
    <w:rsid w:val="00F55999"/>
    <w:rsid w:val="00F55B52"/>
    <w:rsid w:val="00F57C85"/>
    <w:rsid w:val="00F57FF3"/>
    <w:rsid w:val="00F63B3D"/>
    <w:rsid w:val="00F75055"/>
    <w:rsid w:val="00F8038A"/>
    <w:rsid w:val="00F923A9"/>
    <w:rsid w:val="00F95107"/>
    <w:rsid w:val="00F95ECD"/>
    <w:rsid w:val="00FD3B8F"/>
    <w:rsid w:val="00FD724B"/>
    <w:rsid w:val="00FE547F"/>
    <w:rsid w:val="00FE58EA"/>
    <w:rsid w:val="00FF1609"/>
    <w:rsid w:val="00FF68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13EE"/>
  <w15:docId w15:val="{4CDEFFA1-8237-B04C-8789-B8D7F88D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BDD"/>
    <w:pPr>
      <w:jc w:val="left"/>
    </w:pPr>
    <w:rPr>
      <w:rFonts w:eastAsia="Times New Roman"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qFormat/>
    <w:locked/>
    <w:rsid w:val="00013571"/>
    <w:rPr>
      <w:sz w:val="26"/>
      <w:szCs w:val="26"/>
      <w:shd w:val="clear" w:color="auto" w:fill="FFFFFF"/>
    </w:rPr>
  </w:style>
  <w:style w:type="paragraph" w:customStyle="1" w:styleId="Vnbnnidung21">
    <w:name w:val="Văn bản nội dung (2)1"/>
    <w:basedOn w:val="Normal"/>
    <w:link w:val="Vnbnnidung2"/>
    <w:qFormat/>
    <w:rsid w:val="00013571"/>
    <w:pPr>
      <w:widowControl w:val="0"/>
      <w:shd w:val="clear" w:color="auto" w:fill="FFFFFF"/>
      <w:spacing w:before="360" w:after="60" w:line="360" w:lineRule="exact"/>
      <w:jc w:val="both"/>
    </w:pPr>
    <w:rPr>
      <w:rFonts w:eastAsiaTheme="minorHAnsi" w:cstheme="minorBidi"/>
      <w:sz w:val="26"/>
      <w:szCs w:val="26"/>
      <w:lang w:val="vi-VN"/>
    </w:rPr>
  </w:style>
  <w:style w:type="paragraph" w:styleId="BodyText">
    <w:name w:val="Body Text"/>
    <w:basedOn w:val="Normal"/>
    <w:link w:val="BodyTextChar"/>
    <w:rsid w:val="00013571"/>
    <w:rPr>
      <w:rFonts w:ascii="VNI-Times" w:hAnsi="VNI-Times"/>
      <w:sz w:val="26"/>
      <w:szCs w:val="20"/>
    </w:rPr>
  </w:style>
  <w:style w:type="character" w:customStyle="1" w:styleId="BodyTextChar">
    <w:name w:val="Body Text Char"/>
    <w:basedOn w:val="DefaultParagraphFont"/>
    <w:link w:val="BodyText"/>
    <w:rsid w:val="00013571"/>
    <w:rPr>
      <w:rFonts w:ascii="VNI-Times" w:eastAsia="Times New Roman" w:hAnsi="VNI-Times" w:cs="Times New Roman"/>
      <w:sz w:val="26"/>
      <w:szCs w:val="20"/>
      <w:lang w:val="en-US"/>
    </w:rPr>
  </w:style>
  <w:style w:type="paragraph" w:styleId="Header">
    <w:name w:val="header"/>
    <w:basedOn w:val="Normal"/>
    <w:link w:val="HeaderChar"/>
    <w:uiPriority w:val="99"/>
    <w:unhideWhenUsed/>
    <w:rsid w:val="00B60790"/>
    <w:pPr>
      <w:tabs>
        <w:tab w:val="center" w:pos="4513"/>
        <w:tab w:val="right" w:pos="9026"/>
      </w:tabs>
    </w:pPr>
  </w:style>
  <w:style w:type="character" w:customStyle="1" w:styleId="HeaderChar">
    <w:name w:val="Header Char"/>
    <w:basedOn w:val="DefaultParagraphFont"/>
    <w:link w:val="Header"/>
    <w:uiPriority w:val="99"/>
    <w:rsid w:val="00B60790"/>
    <w:rPr>
      <w:rFonts w:eastAsia="Times New Roman" w:cs="Times New Roman"/>
      <w:sz w:val="32"/>
      <w:szCs w:val="32"/>
      <w:lang w:val="en-US"/>
    </w:rPr>
  </w:style>
  <w:style w:type="paragraph" w:styleId="Footer">
    <w:name w:val="footer"/>
    <w:basedOn w:val="Normal"/>
    <w:link w:val="FooterChar"/>
    <w:unhideWhenUsed/>
    <w:qFormat/>
    <w:rsid w:val="00B60790"/>
    <w:pPr>
      <w:tabs>
        <w:tab w:val="center" w:pos="4513"/>
        <w:tab w:val="right" w:pos="9026"/>
      </w:tabs>
    </w:pPr>
  </w:style>
  <w:style w:type="character" w:customStyle="1" w:styleId="FooterChar">
    <w:name w:val="Footer Char"/>
    <w:basedOn w:val="DefaultParagraphFont"/>
    <w:link w:val="Footer"/>
    <w:qFormat/>
    <w:rsid w:val="00B60790"/>
    <w:rPr>
      <w:rFonts w:eastAsia="Times New Roman" w:cs="Times New Roman"/>
      <w:sz w:val="32"/>
      <w:szCs w:val="32"/>
      <w:lang w:val="en-US"/>
    </w:rPr>
  </w:style>
  <w:style w:type="paragraph" w:styleId="BalloonText">
    <w:name w:val="Balloon Text"/>
    <w:basedOn w:val="Normal"/>
    <w:link w:val="BalloonTextChar"/>
    <w:uiPriority w:val="99"/>
    <w:semiHidden/>
    <w:unhideWhenUsed/>
    <w:rsid w:val="00B60790"/>
    <w:rPr>
      <w:rFonts w:ascii="Tahoma" w:hAnsi="Tahoma" w:cs="Tahoma"/>
      <w:sz w:val="16"/>
      <w:szCs w:val="16"/>
    </w:rPr>
  </w:style>
  <w:style w:type="character" w:customStyle="1" w:styleId="BalloonTextChar">
    <w:name w:val="Balloon Text Char"/>
    <w:basedOn w:val="DefaultParagraphFont"/>
    <w:link w:val="BalloonText"/>
    <w:uiPriority w:val="99"/>
    <w:semiHidden/>
    <w:rsid w:val="00B60790"/>
    <w:rPr>
      <w:rFonts w:ascii="Tahoma" w:eastAsia="Times New Roman" w:hAnsi="Tahoma" w:cs="Tahoma"/>
      <w:sz w:val="16"/>
      <w:szCs w:val="16"/>
      <w:lang w:val="en-US"/>
    </w:rPr>
  </w:style>
  <w:style w:type="character" w:customStyle="1" w:styleId="Bodytext2">
    <w:name w:val="Body text (2)_"/>
    <w:basedOn w:val="DefaultParagraphFont"/>
    <w:link w:val="Bodytext20"/>
    <w:rsid w:val="00AF625F"/>
    <w:rPr>
      <w:rFonts w:ascii="Arial" w:eastAsia="Arial" w:hAnsi="Arial" w:cs="Arial"/>
      <w:sz w:val="20"/>
      <w:szCs w:val="20"/>
    </w:rPr>
  </w:style>
  <w:style w:type="paragraph" w:customStyle="1" w:styleId="Bodytext20">
    <w:name w:val="Body text (2)"/>
    <w:basedOn w:val="Normal"/>
    <w:link w:val="Bodytext2"/>
    <w:rsid w:val="00AF625F"/>
    <w:pPr>
      <w:widowControl w:val="0"/>
      <w:spacing w:after="80" w:line="430" w:lineRule="auto"/>
      <w:ind w:firstLine="620"/>
    </w:pPr>
    <w:rPr>
      <w:rFonts w:ascii="Arial" w:eastAsia="Arial" w:hAnsi="Arial" w:cs="Arial"/>
      <w:sz w:val="20"/>
      <w:szCs w:val="20"/>
      <w:lang w:val="vi-VN"/>
    </w:rPr>
  </w:style>
  <w:style w:type="character" w:styleId="Strong">
    <w:name w:val="Strong"/>
    <w:basedOn w:val="DefaultParagraphFont"/>
    <w:qFormat/>
    <w:rsid w:val="00E33A78"/>
    <w:rPr>
      <w:b/>
      <w:bCs/>
    </w:rPr>
  </w:style>
  <w:style w:type="character" w:styleId="PageNumber">
    <w:name w:val="page number"/>
    <w:basedOn w:val="DefaultParagraphFont"/>
    <w:rsid w:val="00381F32"/>
  </w:style>
  <w:style w:type="paragraph" w:styleId="FootnoteText">
    <w:name w:val="footnote text"/>
    <w:basedOn w:val="Normal"/>
    <w:link w:val="FootnoteTextChar"/>
    <w:uiPriority w:val="99"/>
    <w:unhideWhenUsed/>
    <w:rsid w:val="00E2430C"/>
    <w:rPr>
      <w:sz w:val="20"/>
      <w:szCs w:val="20"/>
    </w:rPr>
  </w:style>
  <w:style w:type="character" w:customStyle="1" w:styleId="FootnoteTextChar">
    <w:name w:val="Footnote Text Char"/>
    <w:basedOn w:val="DefaultParagraphFont"/>
    <w:link w:val="FootnoteText"/>
    <w:uiPriority w:val="99"/>
    <w:rsid w:val="00E2430C"/>
    <w:rPr>
      <w:rFonts w:eastAsia="Times New Roman" w:cs="Times New Roman"/>
      <w:sz w:val="20"/>
      <w:szCs w:val="20"/>
      <w:lang w:val="en-US"/>
    </w:rPr>
  </w:style>
  <w:style w:type="character" w:styleId="FootnoteReference">
    <w:name w:val="footnote reference"/>
    <w:aliases w:val="Footnote + Arial,10 pt,Black,Footnote,ftref,(NECG) Footnote Reference,16 Point,Superscript 6 Point,Footnote text,BearingPoint,fr,Footnote Text1,Footnote Text Char Char Char Char Char Char Ch Char Char Char Char Char Char C,f,Ref"/>
    <w:basedOn w:val="DefaultParagraphFont"/>
    <w:link w:val="FootnoteChar"/>
    <w:uiPriority w:val="99"/>
    <w:unhideWhenUsed/>
    <w:qFormat/>
    <w:rsid w:val="00E2430C"/>
    <w:rPr>
      <w:vertAlign w:val="superscript"/>
    </w:rPr>
  </w:style>
  <w:style w:type="character" w:customStyle="1" w:styleId="Vnbnnidung3Innghing">
    <w:name w:val="Văn bản nội dung (3) + In nghiêng"/>
    <w:uiPriority w:val="99"/>
    <w:rsid w:val="004D55CB"/>
    <w:rPr>
      <w:rFonts w:ascii="Times New Roman" w:hAnsi="Times New Roman" w:cs="Times New Roman"/>
      <w:b/>
      <w:bCs/>
      <w:i/>
      <w:iCs/>
      <w:sz w:val="28"/>
      <w:szCs w:val="28"/>
      <w:u w:val="none"/>
    </w:rPr>
  </w:style>
  <w:style w:type="paragraph" w:customStyle="1" w:styleId="Anh">
    <w:name w:val="Anh"/>
    <w:basedOn w:val="PlainText"/>
    <w:rsid w:val="00FD3B8F"/>
    <w:rPr>
      <w:rFonts w:ascii="VNI-Times" w:hAnsi="VNI-Times"/>
      <w:sz w:val="28"/>
      <w:szCs w:val="20"/>
    </w:rPr>
  </w:style>
  <w:style w:type="paragraph" w:styleId="PlainText">
    <w:name w:val="Plain Text"/>
    <w:basedOn w:val="Normal"/>
    <w:link w:val="PlainTextChar"/>
    <w:uiPriority w:val="99"/>
    <w:semiHidden/>
    <w:unhideWhenUsed/>
    <w:rsid w:val="00FD3B8F"/>
    <w:rPr>
      <w:rFonts w:ascii="Consolas" w:hAnsi="Consolas"/>
      <w:sz w:val="21"/>
      <w:szCs w:val="21"/>
    </w:rPr>
  </w:style>
  <w:style w:type="character" w:customStyle="1" w:styleId="PlainTextChar">
    <w:name w:val="Plain Text Char"/>
    <w:basedOn w:val="DefaultParagraphFont"/>
    <w:link w:val="PlainText"/>
    <w:uiPriority w:val="99"/>
    <w:semiHidden/>
    <w:rsid w:val="00FD3B8F"/>
    <w:rPr>
      <w:rFonts w:ascii="Consolas" w:eastAsia="Times New Roman" w:hAnsi="Consolas" w:cs="Times New Roman"/>
      <w:sz w:val="21"/>
      <w:szCs w:val="21"/>
      <w:lang w:val="en-US"/>
    </w:rPr>
  </w:style>
  <w:style w:type="paragraph" w:customStyle="1" w:styleId="FootnoteChar">
    <w:name w:val="Footnote Char"/>
    <w:basedOn w:val="Normal"/>
    <w:next w:val="Normal"/>
    <w:link w:val="FootnoteReference"/>
    <w:uiPriority w:val="99"/>
    <w:qFormat/>
    <w:rsid w:val="00EB1B03"/>
    <w:pPr>
      <w:spacing w:after="160" w:line="240" w:lineRule="exact"/>
    </w:pPr>
    <w:rPr>
      <w:rFonts w:eastAsiaTheme="minorHAnsi" w:cstheme="minorBidi"/>
      <w:sz w:val="28"/>
      <w:szCs w:val="22"/>
      <w:vertAlign w:val="superscript"/>
      <w:lang w:val="vi-VN"/>
    </w:rPr>
  </w:style>
  <w:style w:type="paragraph" w:styleId="ListParagraph">
    <w:name w:val="List Paragraph"/>
    <w:basedOn w:val="Normal"/>
    <w:uiPriority w:val="34"/>
    <w:qFormat/>
    <w:rsid w:val="008048EB"/>
    <w:pPr>
      <w:spacing w:after="160" w:line="259" w:lineRule="auto"/>
      <w:ind w:left="720"/>
      <w:contextualSpacing/>
    </w:pPr>
    <w:rPr>
      <w:rFonts w:eastAsiaTheme="minorHAnsi" w:cstheme="minorBidi"/>
      <w:sz w:val="22"/>
      <w:szCs w:val="22"/>
    </w:rPr>
  </w:style>
  <w:style w:type="paragraph" w:styleId="NormalWeb">
    <w:name w:val="Normal (Web)"/>
    <w:basedOn w:val="Normal"/>
    <w:link w:val="NormalWebChar"/>
    <w:rsid w:val="00B11A48"/>
    <w:pPr>
      <w:spacing w:before="100" w:beforeAutospacing="1" w:after="100" w:afterAutospacing="1"/>
    </w:pPr>
    <w:rPr>
      <w:sz w:val="24"/>
      <w:szCs w:val="24"/>
    </w:rPr>
  </w:style>
  <w:style w:type="character" w:styleId="Emphasis">
    <w:name w:val="Emphasis"/>
    <w:qFormat/>
    <w:rsid w:val="00902792"/>
    <w:rPr>
      <w:i/>
      <w:iCs/>
    </w:rPr>
  </w:style>
  <w:style w:type="character" w:customStyle="1" w:styleId="Tiu3">
    <w:name w:val="Tiêu đề #3_"/>
    <w:link w:val="Tiu30"/>
    <w:unhideWhenUsed/>
    <w:locked/>
    <w:rsid w:val="00281874"/>
    <w:rPr>
      <w:b/>
      <w:sz w:val="26"/>
      <w:shd w:val="clear" w:color="auto" w:fill="FFFFFF"/>
    </w:rPr>
  </w:style>
  <w:style w:type="paragraph" w:customStyle="1" w:styleId="Tiu30">
    <w:name w:val="Tiêu đề #3"/>
    <w:basedOn w:val="Normal"/>
    <w:link w:val="Tiu3"/>
    <w:unhideWhenUsed/>
    <w:rsid w:val="00281874"/>
    <w:pPr>
      <w:shd w:val="clear" w:color="auto" w:fill="FFFFFF"/>
      <w:spacing w:before="180" w:after="120" w:line="240" w:lineRule="atLeast"/>
      <w:ind w:hanging="1360"/>
      <w:jc w:val="both"/>
      <w:outlineLvl w:val="2"/>
    </w:pPr>
    <w:rPr>
      <w:rFonts w:eastAsiaTheme="minorHAnsi" w:cstheme="minorBidi"/>
      <w:b/>
      <w:sz w:val="26"/>
      <w:szCs w:val="22"/>
      <w:lang w:val="vi-VN"/>
    </w:rPr>
  </w:style>
  <w:style w:type="character" w:customStyle="1" w:styleId="Vnbnnidung7">
    <w:name w:val="Văn bản nội dung (7)_"/>
    <w:link w:val="Vnbnnidung71"/>
    <w:uiPriority w:val="99"/>
    <w:locked/>
    <w:rsid w:val="00847D38"/>
    <w:rPr>
      <w:b/>
      <w:bCs/>
      <w:sz w:val="18"/>
      <w:szCs w:val="18"/>
      <w:shd w:val="clear" w:color="auto" w:fill="FFFFFF"/>
    </w:rPr>
  </w:style>
  <w:style w:type="paragraph" w:customStyle="1" w:styleId="Vnbnnidung71">
    <w:name w:val="Văn bản nội dung (7)1"/>
    <w:basedOn w:val="Normal"/>
    <w:link w:val="Vnbnnidung7"/>
    <w:uiPriority w:val="99"/>
    <w:rsid w:val="00847D38"/>
    <w:pPr>
      <w:widowControl w:val="0"/>
      <w:shd w:val="clear" w:color="auto" w:fill="FFFFFF"/>
      <w:spacing w:before="240" w:line="226" w:lineRule="exact"/>
      <w:ind w:firstLine="620"/>
      <w:jc w:val="both"/>
    </w:pPr>
    <w:rPr>
      <w:rFonts w:eastAsiaTheme="minorHAnsi" w:cstheme="minorBidi"/>
      <w:b/>
      <w:bCs/>
      <w:sz w:val="18"/>
      <w:szCs w:val="18"/>
      <w:lang w:val="vi-VN"/>
    </w:rPr>
  </w:style>
  <w:style w:type="character" w:customStyle="1" w:styleId="NormalWebChar">
    <w:name w:val="Normal (Web) Char"/>
    <w:link w:val="NormalWeb"/>
    <w:locked/>
    <w:rsid w:val="009D027D"/>
    <w:rPr>
      <w:rFonts w:eastAsia="Times New Roman" w:cs="Times New Roman"/>
      <w:sz w:val="24"/>
      <w:szCs w:val="24"/>
      <w:lang w:val="en-US"/>
    </w:rPr>
  </w:style>
  <w:style w:type="paragraph" w:customStyle="1" w:styleId="FootnoteCharChar1CharCharCharCharCharCharCharCharCharChar">
    <w:name w:val="Footnote Char Char1 Char Char Char Char Char Char Char Char Char Char"/>
    <w:aliases w:val="Footnote text Char Char1 Char Char Char Char Char Char Char Char Char Char,ftref Char Char1 Char Char Char Char Char Char Char Char Char Char Char,fr Char1 Char"/>
    <w:basedOn w:val="Normal"/>
    <w:next w:val="Normal"/>
    <w:qFormat/>
    <w:rsid w:val="00D66254"/>
    <w:pPr>
      <w:spacing w:after="160" w:line="240" w:lineRule="exact"/>
    </w:pPr>
    <w:rPr>
      <w:rFonts w:asciiTheme="minorHAnsi" w:eastAsiaTheme="minorHAnsi" w:hAnsiTheme="minorHAnsi" w:cstheme="minorBidi"/>
      <w:sz w:val="22"/>
      <w:szCs w:val="22"/>
      <w:vertAlign w:val="superscript"/>
      <w:lang w:val="vi-VN"/>
    </w:rPr>
  </w:style>
  <w:style w:type="paragraph" w:customStyle="1" w:styleId="Vnbnnidung20">
    <w:name w:val="Văn bản nội dung (2)"/>
    <w:basedOn w:val="Normal"/>
    <w:rsid w:val="001D6260"/>
    <w:pPr>
      <w:widowControl w:val="0"/>
      <w:shd w:val="clear" w:color="auto" w:fill="FFFFFF"/>
      <w:spacing w:line="0" w:lineRule="atLeast"/>
      <w:ind w:hanging="280"/>
      <w:jc w:val="right"/>
    </w:pPr>
    <w:rPr>
      <w:rFonts w:eastAsiaTheme="minorHAnsi" w:cstheme="minorBidi"/>
      <w:sz w:val="26"/>
      <w:szCs w:val="26"/>
      <w:lang w:val="vi-VN"/>
    </w:rPr>
  </w:style>
  <w:style w:type="character" w:customStyle="1" w:styleId="Vnbnnidung2Candara14ptGincch0pt">
    <w:name w:val="Văn bản nội dung (2) + Candara;14 pt;Giãn cách 0 pt"/>
    <w:basedOn w:val="Vnbnnidung2"/>
    <w:rsid w:val="008951C7"/>
    <w:rPr>
      <w:rFonts w:ascii="Candara" w:eastAsia="Candara" w:hAnsi="Candara" w:cs="Candara"/>
      <w:color w:val="000000"/>
      <w:spacing w:val="-10"/>
      <w:w w:val="100"/>
      <w:position w:val="0"/>
      <w:sz w:val="28"/>
      <w:szCs w:val="28"/>
      <w:shd w:val="clear" w:color="auto" w:fill="FFFFFF"/>
      <w:lang w:val="vi-VN" w:eastAsia="vi-VN" w:bidi="vi-VN"/>
    </w:rPr>
  </w:style>
  <w:style w:type="character" w:customStyle="1" w:styleId="BodyTextChar1">
    <w:name w:val="Body Text Char1"/>
    <w:uiPriority w:val="99"/>
    <w:rsid w:val="002E7D88"/>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phap-luat/tim-van-ban.aspx?keyword=362/Q%C4%90-TTg&amp;match=True&amp;area=2&amp;lan=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515A-94F0-4666-9FA5-0975E57F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11715</Words>
  <Characters>66781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pro003</cp:lastModifiedBy>
  <cp:revision>4</cp:revision>
  <dcterms:created xsi:type="dcterms:W3CDTF">2024-03-27T02:23:00Z</dcterms:created>
  <dcterms:modified xsi:type="dcterms:W3CDTF">2024-03-27T02:30:00Z</dcterms:modified>
</cp:coreProperties>
</file>